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D38F" w14:textId="552D58A2" w:rsidR="00D52F84" w:rsidRPr="00FC3ACB" w:rsidRDefault="00914D6E" w:rsidP="00D52F84">
      <w:pPr>
        <w:spacing w:after="0"/>
        <w:rPr>
          <w:rFonts w:ascii="Garamond" w:hAnsi="Garamond"/>
          <w:b/>
          <w:sz w:val="36"/>
        </w:rPr>
      </w:pPr>
      <w:r w:rsidRPr="00FC3ACB">
        <w:rPr>
          <w:rFonts w:ascii="Garamond" w:hAnsi="Garamond"/>
          <w:b/>
          <w:sz w:val="36"/>
        </w:rPr>
        <w:t>Enhancing Biosecurity Oversight in Malaysia with Dual Use Case Studies</w:t>
      </w:r>
    </w:p>
    <w:p w14:paraId="6FAA2EDE" w14:textId="77777777" w:rsidR="00D52F84" w:rsidRPr="00D52F84" w:rsidRDefault="00D52F84" w:rsidP="00D52F84">
      <w:pPr>
        <w:spacing w:after="0"/>
        <w:rPr>
          <w:rFonts w:ascii="Garamond" w:hAnsi="Garamond"/>
          <w:b/>
          <w:sz w:val="16"/>
        </w:rPr>
      </w:pPr>
    </w:p>
    <w:p w14:paraId="162D1D5B" w14:textId="20F84863" w:rsidR="00914D6E" w:rsidRPr="00FC3ACB" w:rsidRDefault="00914D6E" w:rsidP="00D52F84">
      <w:pPr>
        <w:spacing w:after="0"/>
        <w:rPr>
          <w:rFonts w:ascii="Garamond" w:hAnsi="Garamond"/>
          <w:b/>
          <w:sz w:val="44"/>
        </w:rPr>
      </w:pPr>
      <w:r w:rsidRPr="00FC3ACB">
        <w:rPr>
          <w:rFonts w:ascii="Garamond" w:hAnsi="Garamond"/>
          <w:b/>
          <w:sz w:val="44"/>
        </w:rPr>
        <w:t xml:space="preserve">Participant </w:t>
      </w:r>
      <w:r w:rsidR="00622D0C">
        <w:rPr>
          <w:rFonts w:ascii="Garamond" w:hAnsi="Garamond"/>
          <w:b/>
          <w:sz w:val="44"/>
        </w:rPr>
        <w:t>Packet</w:t>
      </w:r>
    </w:p>
    <w:p w14:paraId="5BCBEB26" w14:textId="20FC56B8" w:rsidR="00914D6E" w:rsidRDefault="00914D6E" w:rsidP="00D52F84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0B059AA6" wp14:editId="55566BB0">
                <wp:extent cx="5943600" cy="0"/>
                <wp:effectExtent l="0" t="19050" r="1905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15212A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" strokecolor="#5b9bd5 [3208]" strokeweight="2.5pt">
                <v:stroke linestyle="thinThin" joinstyle="miter"/>
                <w10:anchorlock/>
              </v:line>
            </w:pict>
          </mc:Fallback>
        </mc:AlternateContent>
      </w:r>
    </w:p>
    <w:p w14:paraId="3908E866" w14:textId="77777777" w:rsidR="00914D6E" w:rsidRDefault="00914D6E" w:rsidP="00D52F84">
      <w:pPr>
        <w:spacing w:after="0"/>
      </w:pPr>
    </w:p>
    <w:p w14:paraId="25C8517F" w14:textId="09D77D18" w:rsidR="00914D6E" w:rsidRPr="001E06FF" w:rsidRDefault="00D725E3" w:rsidP="00D52F84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Introduction and Risk Analysis Overview</w:t>
      </w:r>
    </w:p>
    <w:p w14:paraId="1F4B0556" w14:textId="1B1333EE" w:rsidR="00914D6E" w:rsidRDefault="00914D6E" w:rsidP="00D52F84">
      <w:pPr>
        <w:spacing w:after="0"/>
        <w:rPr>
          <w:rFonts w:ascii="Arial" w:hAnsi="Arial" w:cs="Arial"/>
          <w:sz w:val="24"/>
          <w:szCs w:val="28"/>
        </w:rPr>
      </w:pPr>
    </w:p>
    <w:p w14:paraId="4ABBE3F7" w14:textId="25254A0B" w:rsidR="00FC00E9" w:rsidRDefault="00FC00E9" w:rsidP="00D52F84">
      <w:pPr>
        <w:spacing w:after="0"/>
        <w:rPr>
          <w:rFonts w:ascii="Arial" w:hAnsi="Arial" w:cs="Arial"/>
        </w:rPr>
      </w:pPr>
    </w:p>
    <w:p w14:paraId="229658EC" w14:textId="77777777" w:rsidR="00FC00E9" w:rsidRPr="00A542D9" w:rsidRDefault="00FC00E9" w:rsidP="00D52F84">
      <w:pPr>
        <w:spacing w:after="0"/>
        <w:rPr>
          <w:rFonts w:ascii="Arial" w:hAnsi="Arial" w:cs="Arial"/>
        </w:rPr>
      </w:pPr>
    </w:p>
    <w:p w14:paraId="1C188491" w14:textId="77777777" w:rsidR="00914D6E" w:rsidRPr="00A542D9" w:rsidRDefault="00914D6E" w:rsidP="00D52F84">
      <w:pPr>
        <w:spacing w:after="0"/>
        <w:rPr>
          <w:rFonts w:ascii="Arial" w:hAnsi="Arial" w:cs="Arial"/>
        </w:rPr>
      </w:pPr>
    </w:p>
    <w:p w14:paraId="73A27DB9" w14:textId="77777777" w:rsidR="00914D6E" w:rsidRPr="00A542D9" w:rsidRDefault="00914D6E" w:rsidP="00D52F84">
      <w:pPr>
        <w:spacing w:after="0"/>
        <w:rPr>
          <w:rFonts w:ascii="Arial" w:hAnsi="Arial" w:cs="Arial"/>
        </w:rPr>
      </w:pPr>
    </w:p>
    <w:p w14:paraId="3BBE1440" w14:textId="77777777" w:rsidR="00914D6E" w:rsidRPr="00A542D9" w:rsidRDefault="00914D6E" w:rsidP="00D52F84">
      <w:pPr>
        <w:spacing w:after="0"/>
        <w:rPr>
          <w:rFonts w:ascii="Arial" w:hAnsi="Arial" w:cs="Arial"/>
        </w:rPr>
      </w:pPr>
    </w:p>
    <w:p w14:paraId="061BA06A" w14:textId="77777777" w:rsidR="00914D6E" w:rsidRPr="00A542D9" w:rsidRDefault="00914D6E" w:rsidP="00D52F84">
      <w:pPr>
        <w:spacing w:after="0"/>
        <w:rPr>
          <w:rFonts w:ascii="Arial" w:hAnsi="Arial" w:cs="Arial"/>
        </w:rPr>
      </w:pPr>
    </w:p>
    <w:p w14:paraId="6CE5A8B8" w14:textId="77777777" w:rsidR="00914D6E" w:rsidRPr="00A542D9" w:rsidRDefault="00914D6E" w:rsidP="00D52F84">
      <w:pPr>
        <w:spacing w:after="0"/>
        <w:rPr>
          <w:rFonts w:ascii="Arial" w:hAnsi="Arial" w:cs="Arial"/>
        </w:rPr>
      </w:pPr>
    </w:p>
    <w:p w14:paraId="41868D1C" w14:textId="0BE9AFD9" w:rsidR="00914D6E" w:rsidRDefault="00914D6E" w:rsidP="00D52F84">
      <w:pPr>
        <w:spacing w:after="0"/>
        <w:rPr>
          <w:rFonts w:ascii="Arial" w:hAnsi="Arial" w:cs="Arial"/>
        </w:rPr>
      </w:pPr>
    </w:p>
    <w:p w14:paraId="1F0BC29E" w14:textId="2135F660" w:rsidR="00A542D9" w:rsidRDefault="00A542D9" w:rsidP="00D52F84">
      <w:pPr>
        <w:spacing w:after="0"/>
        <w:rPr>
          <w:rFonts w:ascii="Arial" w:hAnsi="Arial" w:cs="Arial"/>
        </w:rPr>
      </w:pPr>
    </w:p>
    <w:p w14:paraId="2E398596" w14:textId="6FC6949F" w:rsidR="00A542D9" w:rsidRDefault="00A542D9" w:rsidP="00D52F84">
      <w:pPr>
        <w:spacing w:after="0"/>
        <w:rPr>
          <w:rFonts w:ascii="Arial" w:hAnsi="Arial" w:cs="Arial"/>
        </w:rPr>
      </w:pPr>
    </w:p>
    <w:p w14:paraId="30407C64" w14:textId="34F0E012" w:rsidR="00A542D9" w:rsidRDefault="00A542D9" w:rsidP="00D52F84">
      <w:pPr>
        <w:spacing w:after="0"/>
        <w:rPr>
          <w:rFonts w:ascii="Arial" w:hAnsi="Arial" w:cs="Arial"/>
        </w:rPr>
      </w:pPr>
    </w:p>
    <w:p w14:paraId="17D0E0EB" w14:textId="43514AB2" w:rsidR="00A542D9" w:rsidRDefault="00A542D9" w:rsidP="00D52F84">
      <w:pPr>
        <w:spacing w:after="0"/>
        <w:rPr>
          <w:rFonts w:ascii="Arial" w:hAnsi="Arial" w:cs="Arial"/>
        </w:rPr>
      </w:pPr>
    </w:p>
    <w:p w14:paraId="20AB78C4" w14:textId="6D44B278" w:rsidR="00A542D9" w:rsidRDefault="00A542D9" w:rsidP="00D52F84">
      <w:pPr>
        <w:spacing w:after="0"/>
        <w:rPr>
          <w:rFonts w:ascii="Arial" w:hAnsi="Arial" w:cs="Arial"/>
        </w:rPr>
      </w:pPr>
    </w:p>
    <w:p w14:paraId="7F7F996E" w14:textId="5D2E0A45" w:rsidR="00A542D9" w:rsidRDefault="00A542D9" w:rsidP="00D52F84">
      <w:pPr>
        <w:spacing w:after="0"/>
        <w:rPr>
          <w:rFonts w:ascii="Arial" w:hAnsi="Arial" w:cs="Arial"/>
        </w:rPr>
      </w:pPr>
    </w:p>
    <w:p w14:paraId="4A4CD5E7" w14:textId="00B6DAC9" w:rsidR="00A542D9" w:rsidRDefault="00A542D9" w:rsidP="00D52F84">
      <w:pPr>
        <w:spacing w:after="0"/>
        <w:rPr>
          <w:rFonts w:ascii="Arial" w:hAnsi="Arial" w:cs="Arial"/>
        </w:rPr>
      </w:pPr>
    </w:p>
    <w:p w14:paraId="01F3F8A9" w14:textId="0797223F" w:rsidR="00A542D9" w:rsidRDefault="00A542D9" w:rsidP="00D52F84">
      <w:pPr>
        <w:spacing w:after="0"/>
        <w:rPr>
          <w:rFonts w:ascii="Arial" w:hAnsi="Arial" w:cs="Arial"/>
        </w:rPr>
      </w:pPr>
    </w:p>
    <w:p w14:paraId="4C09885D" w14:textId="24C12F33" w:rsidR="00A542D9" w:rsidRDefault="00A542D9" w:rsidP="00D52F84">
      <w:pPr>
        <w:spacing w:after="0"/>
        <w:rPr>
          <w:rFonts w:ascii="Arial" w:hAnsi="Arial" w:cs="Arial"/>
        </w:rPr>
      </w:pPr>
    </w:p>
    <w:p w14:paraId="223C88FA" w14:textId="075FA34F" w:rsidR="00A542D9" w:rsidRDefault="00A542D9" w:rsidP="00D52F84">
      <w:pPr>
        <w:spacing w:after="0"/>
        <w:rPr>
          <w:rFonts w:ascii="Arial" w:hAnsi="Arial" w:cs="Arial"/>
        </w:rPr>
      </w:pPr>
    </w:p>
    <w:p w14:paraId="4E9B8920" w14:textId="3FE874BB" w:rsidR="00A542D9" w:rsidRDefault="00A542D9" w:rsidP="00D52F84">
      <w:pPr>
        <w:spacing w:after="0"/>
        <w:rPr>
          <w:rFonts w:ascii="Arial" w:hAnsi="Arial" w:cs="Arial"/>
        </w:rPr>
      </w:pPr>
    </w:p>
    <w:p w14:paraId="53D2F72F" w14:textId="5F61AA54" w:rsidR="00A542D9" w:rsidRDefault="00A542D9" w:rsidP="00D52F84">
      <w:pPr>
        <w:spacing w:after="0"/>
        <w:rPr>
          <w:rFonts w:ascii="Arial" w:hAnsi="Arial" w:cs="Arial"/>
        </w:rPr>
      </w:pPr>
    </w:p>
    <w:p w14:paraId="40D033B4" w14:textId="0E5C5C68" w:rsidR="00A542D9" w:rsidRDefault="00A542D9" w:rsidP="00D52F84">
      <w:pPr>
        <w:spacing w:after="0"/>
        <w:rPr>
          <w:rFonts w:ascii="Arial" w:hAnsi="Arial" w:cs="Arial"/>
        </w:rPr>
      </w:pPr>
    </w:p>
    <w:p w14:paraId="0851B75C" w14:textId="77777777" w:rsidR="00A542D9" w:rsidRPr="00A542D9" w:rsidRDefault="00A542D9" w:rsidP="00D52F84">
      <w:pPr>
        <w:spacing w:after="0"/>
        <w:rPr>
          <w:rFonts w:ascii="Arial" w:hAnsi="Arial" w:cs="Arial"/>
        </w:rPr>
      </w:pPr>
    </w:p>
    <w:p w14:paraId="543C288B" w14:textId="09465385" w:rsidR="00A542D9" w:rsidRPr="00A542D9" w:rsidRDefault="00A542D9" w:rsidP="00A542D9">
      <w:pPr>
        <w:spacing w:after="0"/>
        <w:rPr>
          <w:rFonts w:ascii="Arial" w:hAnsi="Arial" w:cs="Arial"/>
        </w:rPr>
      </w:pPr>
      <w:r w:rsidRPr="00A542D9">
        <w:rPr>
          <w:rFonts w:ascii="Arial" w:hAnsi="Arial" w:cs="Arial"/>
        </w:rPr>
        <w:t>This case study exercise was developed by</w:t>
      </w:r>
      <w:bookmarkStart w:id="0" w:name="_Hlk523857380"/>
      <w:r w:rsidRPr="00A542D9">
        <w:rPr>
          <w:rFonts w:ascii="Arial" w:hAnsi="Arial" w:cs="Arial"/>
        </w:rPr>
        <w:t xml:space="preserve"> </w:t>
      </w:r>
      <w:r w:rsidR="00A13B82">
        <w:rPr>
          <w:rFonts w:ascii="Arial" w:hAnsi="Arial" w:cs="Arial"/>
        </w:rPr>
        <w:t xml:space="preserve">Gryphon Scientific </w:t>
      </w:r>
      <w:r w:rsidR="00C11DD7">
        <w:rPr>
          <w:rFonts w:ascii="Arial" w:hAnsi="Arial" w:cs="Arial"/>
        </w:rPr>
        <w:t>and</w:t>
      </w:r>
      <w:r w:rsidR="00A13B82">
        <w:rPr>
          <w:rFonts w:ascii="Arial" w:hAnsi="Arial" w:cs="Arial"/>
        </w:rPr>
        <w:t xml:space="preserve"> </w:t>
      </w:r>
      <w:r w:rsidR="00F259AD">
        <w:rPr>
          <w:rFonts w:ascii="Arial" w:hAnsi="Arial" w:cs="Arial"/>
        </w:rPr>
        <w:t xml:space="preserve">the Science and Technology Research Institute For </w:t>
      </w:r>
      <w:proofErr w:type="spellStart"/>
      <w:r w:rsidR="00F259AD">
        <w:rPr>
          <w:rFonts w:ascii="Arial" w:hAnsi="Arial" w:cs="Arial"/>
        </w:rPr>
        <w:t>Defence</w:t>
      </w:r>
      <w:proofErr w:type="spellEnd"/>
      <w:r w:rsidR="00F259AD">
        <w:rPr>
          <w:rFonts w:ascii="Arial" w:hAnsi="Arial" w:cs="Arial"/>
        </w:rPr>
        <w:t xml:space="preserve"> (</w:t>
      </w:r>
      <w:r w:rsidR="00A13B82">
        <w:rPr>
          <w:rFonts w:ascii="Arial" w:hAnsi="Arial" w:cs="Arial"/>
        </w:rPr>
        <w:t>STRIDE</w:t>
      </w:r>
      <w:r w:rsidR="00F259AD">
        <w:rPr>
          <w:rFonts w:ascii="Arial" w:hAnsi="Arial" w:cs="Arial"/>
        </w:rPr>
        <w:t>)</w:t>
      </w:r>
      <w:r w:rsidR="00A13B82">
        <w:rPr>
          <w:rFonts w:ascii="Arial" w:hAnsi="Arial" w:cs="Arial"/>
        </w:rPr>
        <w:t xml:space="preserve"> for the workshop titled “Workshop on Enhancing Biosecurity Oversight in Malaysia with Dual Use Case Studies”</w:t>
      </w:r>
      <w:bookmarkEnd w:id="0"/>
    </w:p>
    <w:p w14:paraId="52C0B92A" w14:textId="77777777" w:rsidR="00A542D9" w:rsidRPr="00A542D9" w:rsidRDefault="00A542D9" w:rsidP="00A542D9">
      <w:pPr>
        <w:spacing w:after="0"/>
        <w:rPr>
          <w:rFonts w:ascii="Arial" w:hAnsi="Arial" w:cs="Arial"/>
        </w:rPr>
      </w:pPr>
    </w:p>
    <w:p w14:paraId="22EC34B0" w14:textId="77777777" w:rsidR="00A542D9" w:rsidRPr="00A542D9" w:rsidRDefault="00A542D9" w:rsidP="00A542D9">
      <w:pPr>
        <w:spacing w:after="0"/>
        <w:rPr>
          <w:rFonts w:ascii="Arial" w:hAnsi="Arial" w:cs="Arial"/>
        </w:rPr>
      </w:pPr>
      <w:r w:rsidRPr="00A542D9">
        <w:rPr>
          <w:rFonts w:ascii="Arial" w:hAnsi="Arial" w:cs="Arial"/>
        </w:rPr>
        <w:t>Materials were adapted from International Engagement: Secure Science, Technology, and Research - BMENA Case Studies by American Association for the Advancement of Science’s Center for Science, Technology and Security Policy (AAAS CSTSP), licensed under a Creative Commons Attribution-</w:t>
      </w:r>
      <w:proofErr w:type="spellStart"/>
      <w:r w:rsidRPr="00A542D9">
        <w:rPr>
          <w:rFonts w:ascii="Arial" w:hAnsi="Arial" w:cs="Arial"/>
        </w:rPr>
        <w:t>NonCommercial</w:t>
      </w:r>
      <w:proofErr w:type="spellEnd"/>
      <w:r w:rsidRPr="00A542D9">
        <w:rPr>
          <w:rFonts w:ascii="Arial" w:hAnsi="Arial" w:cs="Arial"/>
        </w:rPr>
        <w:t>-</w:t>
      </w:r>
      <w:proofErr w:type="spellStart"/>
      <w:r w:rsidRPr="00A542D9">
        <w:rPr>
          <w:rFonts w:ascii="Arial" w:hAnsi="Arial" w:cs="Arial"/>
        </w:rPr>
        <w:t>ShareAlike</w:t>
      </w:r>
      <w:proofErr w:type="spellEnd"/>
      <w:r w:rsidRPr="00A542D9">
        <w:rPr>
          <w:rFonts w:ascii="Arial" w:hAnsi="Arial" w:cs="Arial"/>
        </w:rPr>
        <w:t xml:space="preserve"> 3.0 United States License</w:t>
      </w:r>
    </w:p>
    <w:p w14:paraId="56C12573" w14:textId="77777777" w:rsidR="00A542D9" w:rsidRPr="00A542D9" w:rsidRDefault="00A20CFE" w:rsidP="00A542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542D9">
        <w:rPr>
          <w:rFonts w:ascii="Arial" w:hAnsi="Arial" w:cs="Arial"/>
        </w:rPr>
        <w:t xml:space="preserve">International Engagement: Secure Science, Technology, and Research - BMENA Case Studies: </w:t>
      </w:r>
      <w:hyperlink r:id="rId8" w:history="1">
        <w:r w:rsidRPr="00A542D9">
          <w:rPr>
            <w:rStyle w:val="Hyperlink"/>
            <w:rFonts w:ascii="Arial" w:hAnsi="Arial" w:cs="Arial"/>
          </w:rPr>
          <w:t>https://www.aaas.org/report/BMENA-risk-analysis-training</w:t>
        </w:r>
      </w:hyperlink>
    </w:p>
    <w:p w14:paraId="63859ACD" w14:textId="5A82609C" w:rsidR="004C5495" w:rsidRPr="00A542D9" w:rsidRDefault="00A20CFE" w:rsidP="00A542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542D9">
        <w:rPr>
          <w:rFonts w:ascii="Arial" w:hAnsi="Arial" w:cs="Arial"/>
        </w:rPr>
        <w:t xml:space="preserve">License: </w:t>
      </w:r>
      <w:hyperlink r:id="rId9" w:history="1">
        <w:r w:rsidRPr="00A542D9">
          <w:rPr>
            <w:rStyle w:val="Hyperlink"/>
            <w:rFonts w:ascii="Arial" w:hAnsi="Arial" w:cs="Arial"/>
          </w:rPr>
          <w:t>https://creativecommons.org/licenses/by-nc-sa/3.0/us/</w:t>
        </w:r>
      </w:hyperlink>
    </w:p>
    <w:p w14:paraId="3EEA78C4" w14:textId="77777777" w:rsidR="00A542D9" w:rsidRPr="00A542D9" w:rsidRDefault="00A542D9" w:rsidP="00A542D9">
      <w:pPr>
        <w:spacing w:after="0"/>
        <w:rPr>
          <w:rFonts w:ascii="Arial" w:hAnsi="Arial" w:cs="Arial"/>
        </w:rPr>
      </w:pPr>
    </w:p>
    <w:p w14:paraId="0FF5DCA0" w14:textId="4AFB267B" w:rsidR="00A542D9" w:rsidRPr="00A542D9" w:rsidRDefault="00A542D9" w:rsidP="00A542D9">
      <w:pPr>
        <w:spacing w:after="0"/>
        <w:rPr>
          <w:rFonts w:ascii="Arial" w:hAnsi="Arial" w:cs="Arial"/>
        </w:rPr>
      </w:pPr>
      <w:bookmarkStart w:id="1" w:name="_Hlk523857402"/>
      <w:r w:rsidRPr="00A542D9">
        <w:rPr>
          <w:rFonts w:ascii="Arial" w:hAnsi="Arial" w:cs="Arial"/>
        </w:rPr>
        <w:t>This work is licensed under a Creative Commons Attribution-</w:t>
      </w:r>
      <w:proofErr w:type="spellStart"/>
      <w:r w:rsidRPr="00A542D9">
        <w:rPr>
          <w:rFonts w:ascii="Arial" w:hAnsi="Arial" w:cs="Arial"/>
        </w:rPr>
        <w:t>NonCommercial</w:t>
      </w:r>
      <w:proofErr w:type="spellEnd"/>
      <w:r w:rsidRPr="00A542D9">
        <w:rPr>
          <w:rFonts w:ascii="Arial" w:hAnsi="Arial" w:cs="Arial"/>
        </w:rPr>
        <w:t>-</w:t>
      </w:r>
      <w:proofErr w:type="spellStart"/>
      <w:r w:rsidRPr="00A542D9">
        <w:rPr>
          <w:rFonts w:ascii="Arial" w:hAnsi="Arial" w:cs="Arial"/>
        </w:rPr>
        <w:t>ShareAlike</w:t>
      </w:r>
      <w:proofErr w:type="spellEnd"/>
      <w:r w:rsidRPr="00A542D9">
        <w:rPr>
          <w:rFonts w:ascii="Arial" w:hAnsi="Arial" w:cs="Arial"/>
        </w:rPr>
        <w:t xml:space="preserve"> </w:t>
      </w:r>
      <w:r w:rsidR="0027470B">
        <w:rPr>
          <w:rFonts w:ascii="Arial" w:hAnsi="Arial" w:cs="Arial"/>
        </w:rPr>
        <w:t>4</w:t>
      </w:r>
      <w:r w:rsidRPr="00A542D9">
        <w:rPr>
          <w:rFonts w:ascii="Arial" w:hAnsi="Arial" w:cs="Arial"/>
        </w:rPr>
        <w:t xml:space="preserve">.0 </w:t>
      </w:r>
      <w:r w:rsidR="0027470B">
        <w:rPr>
          <w:rFonts w:ascii="Arial" w:hAnsi="Arial" w:cs="Arial"/>
        </w:rPr>
        <w:t xml:space="preserve">International </w:t>
      </w:r>
      <w:r w:rsidRPr="00A542D9">
        <w:rPr>
          <w:rFonts w:ascii="Arial" w:hAnsi="Arial" w:cs="Arial"/>
        </w:rPr>
        <w:t>License</w:t>
      </w:r>
    </w:p>
    <w:p w14:paraId="244794C2" w14:textId="77623780" w:rsidR="00004652" w:rsidRPr="0027470B" w:rsidRDefault="00A20CFE" w:rsidP="002747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 w:rsidRPr="0027470B">
        <w:rPr>
          <w:rFonts w:ascii="Arial" w:hAnsi="Arial" w:cs="Arial"/>
        </w:rPr>
        <w:t xml:space="preserve">License: </w:t>
      </w:r>
      <w:r w:rsidR="0027470B" w:rsidRPr="0027470B">
        <w:rPr>
          <w:rStyle w:val="Hyperlink"/>
          <w:rFonts w:ascii="Arial" w:hAnsi="Arial" w:cs="Arial"/>
        </w:rPr>
        <w:t>https://creativecommons.org/licenses/by-nc-sa/4.0/</w:t>
      </w:r>
    </w:p>
    <w:bookmarkEnd w:id="1"/>
    <w:p w14:paraId="03298EC2" w14:textId="77777777" w:rsidR="002A76F2" w:rsidRDefault="002A76F2" w:rsidP="00614CF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4F22E29" w14:textId="0FEC9C01" w:rsidR="00614CF2" w:rsidRDefault="00614CF2" w:rsidP="00614CF2">
      <w:pPr>
        <w:spacing w:after="0"/>
        <w:rPr>
          <w:rFonts w:ascii="Arial" w:hAnsi="Arial" w:cs="Arial"/>
          <w:b/>
          <w:sz w:val="24"/>
        </w:rPr>
      </w:pPr>
      <w:r w:rsidRPr="00FC3ACB">
        <w:rPr>
          <w:rFonts w:ascii="Arial" w:hAnsi="Arial" w:cs="Arial"/>
          <w:b/>
          <w:sz w:val="24"/>
        </w:rPr>
        <w:lastRenderedPageBreak/>
        <w:t>Risk Considerations in Life Science Research</w:t>
      </w:r>
    </w:p>
    <w:p w14:paraId="69E1B51B" w14:textId="77777777" w:rsidR="00614CF2" w:rsidRDefault="00614CF2" w:rsidP="00614CF2">
      <w:pPr>
        <w:spacing w:after="0"/>
        <w:rPr>
          <w:rFonts w:ascii="Arial" w:hAnsi="Arial" w:cs="Arial"/>
          <w:b/>
          <w:sz w:val="24"/>
        </w:rPr>
      </w:pPr>
    </w:p>
    <w:p w14:paraId="12EDC153" w14:textId="77777777" w:rsidR="00614CF2" w:rsidRPr="004675F8" w:rsidRDefault="00614CF2" w:rsidP="00614CF2">
      <w:pPr>
        <w:spacing w:after="0"/>
        <w:rPr>
          <w:rFonts w:ascii="Arial" w:hAnsi="Arial" w:cs="Arial"/>
          <w:b/>
          <w:i/>
          <w:sz w:val="24"/>
        </w:rPr>
      </w:pPr>
      <w:r w:rsidRPr="004675F8">
        <w:rPr>
          <w:rFonts w:ascii="Arial" w:hAnsi="Arial" w:cs="Arial"/>
          <w:b/>
          <w:i/>
          <w:sz w:val="24"/>
        </w:rPr>
        <w:t>Range of risk considerations: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614CF2" w:rsidRPr="00513C8B" w14:paraId="143A344A" w14:textId="77777777" w:rsidTr="00212A51">
        <w:tc>
          <w:tcPr>
            <w:tcW w:w="5000" w:type="pct"/>
          </w:tcPr>
          <w:p w14:paraId="461E51F0" w14:textId="77777777" w:rsidR="00614CF2" w:rsidRPr="00513C8B" w:rsidRDefault="00614CF2" w:rsidP="00212A51">
            <w:pPr>
              <w:spacing w:before="60" w:after="60"/>
              <w:rPr>
                <w:rFonts w:ascii="Arial" w:hAnsi="Arial" w:cs="Arial"/>
              </w:rPr>
            </w:pPr>
            <w:r w:rsidRPr="004675F8">
              <w:rPr>
                <w:rFonts w:ascii="Arial" w:hAnsi="Arial" w:cs="Arial"/>
                <w:b/>
                <w:bCs/>
              </w:rPr>
              <w:t>Human participants in research</w:t>
            </w:r>
            <w:r w:rsidRPr="00513C8B">
              <w:rPr>
                <w:rFonts w:ascii="Arial" w:hAnsi="Arial" w:cs="Arial"/>
              </w:rPr>
              <w:t xml:space="preserve"> – risks to well-being, justice and autonomy</w:t>
            </w:r>
          </w:p>
        </w:tc>
      </w:tr>
      <w:tr w:rsidR="00614CF2" w:rsidRPr="00513C8B" w14:paraId="21D1A596" w14:textId="77777777" w:rsidTr="00212A51">
        <w:tc>
          <w:tcPr>
            <w:tcW w:w="5000" w:type="pct"/>
          </w:tcPr>
          <w:p w14:paraId="17F4B508" w14:textId="77777777" w:rsidR="00614CF2" w:rsidRPr="00513C8B" w:rsidRDefault="00614CF2" w:rsidP="00212A51">
            <w:pPr>
              <w:spacing w:before="60" w:after="60"/>
              <w:rPr>
                <w:rFonts w:ascii="Arial" w:hAnsi="Arial" w:cs="Arial"/>
              </w:rPr>
            </w:pPr>
            <w:r w:rsidRPr="004675F8">
              <w:rPr>
                <w:rFonts w:ascii="Arial" w:hAnsi="Arial" w:cs="Arial"/>
                <w:b/>
                <w:bCs/>
              </w:rPr>
              <w:t>Animal subjects in research</w:t>
            </w:r>
            <w:r w:rsidRPr="00513C8B">
              <w:rPr>
                <w:rFonts w:ascii="Arial" w:hAnsi="Arial" w:cs="Arial"/>
              </w:rPr>
              <w:t xml:space="preserve"> – risks to well-being</w:t>
            </w:r>
          </w:p>
        </w:tc>
      </w:tr>
      <w:tr w:rsidR="00614CF2" w:rsidRPr="00513C8B" w14:paraId="21886572" w14:textId="77777777" w:rsidTr="00212A51">
        <w:tc>
          <w:tcPr>
            <w:tcW w:w="5000" w:type="pct"/>
          </w:tcPr>
          <w:p w14:paraId="02CA2F62" w14:textId="77777777" w:rsidR="00614CF2" w:rsidRPr="009D7971" w:rsidRDefault="00614CF2" w:rsidP="00212A51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675F8">
              <w:rPr>
                <w:rFonts w:ascii="Arial" w:hAnsi="Arial" w:cs="Arial"/>
                <w:b/>
                <w:bCs/>
              </w:rPr>
              <w:t>Research misconduct</w:t>
            </w:r>
            <w:r w:rsidRPr="00513C8B">
              <w:rPr>
                <w:rFonts w:ascii="Arial" w:hAnsi="Arial" w:cs="Arial"/>
                <w:bCs/>
              </w:rPr>
              <w:t xml:space="preserve">: </w:t>
            </w:r>
            <w:r w:rsidRPr="00513C8B">
              <w:rPr>
                <w:rFonts w:ascii="Arial" w:hAnsi="Arial" w:cs="Arial"/>
              </w:rPr>
              <w:t>“includes fabrication, falsification, plagiarism and deception”</w:t>
            </w:r>
            <w:r>
              <w:rPr>
                <w:rFonts w:ascii="Arial" w:hAnsi="Arial" w:cs="Arial"/>
                <w:vertAlign w:val="superscript"/>
              </w:rPr>
              <w:t xml:space="preserve"> 1</w:t>
            </w:r>
          </w:p>
        </w:tc>
      </w:tr>
      <w:tr w:rsidR="00614CF2" w:rsidRPr="00513C8B" w14:paraId="450249DA" w14:textId="77777777" w:rsidTr="00212A51">
        <w:tc>
          <w:tcPr>
            <w:tcW w:w="5000" w:type="pct"/>
          </w:tcPr>
          <w:p w14:paraId="08A88BA7" w14:textId="77777777" w:rsidR="00614CF2" w:rsidRPr="00513C8B" w:rsidRDefault="00614CF2" w:rsidP="00212A51">
            <w:pPr>
              <w:spacing w:before="60" w:after="60"/>
              <w:rPr>
                <w:rFonts w:ascii="Arial" w:hAnsi="Arial" w:cs="Arial"/>
              </w:rPr>
            </w:pPr>
            <w:r w:rsidRPr="00513C8B">
              <w:rPr>
                <w:rFonts w:ascii="Arial" w:hAnsi="Arial" w:cs="Arial"/>
              </w:rPr>
              <w:t xml:space="preserve">“Haste, </w:t>
            </w:r>
            <w:r w:rsidRPr="00513C8B">
              <w:rPr>
                <w:rFonts w:ascii="Arial" w:hAnsi="Arial" w:cs="Arial"/>
                <w:bCs/>
              </w:rPr>
              <w:t>negligence</w:t>
            </w:r>
            <w:r w:rsidRPr="00513C8B">
              <w:rPr>
                <w:rFonts w:ascii="Arial" w:hAnsi="Arial" w:cs="Arial"/>
              </w:rPr>
              <w:t>, carelessness, and inattention”</w:t>
            </w:r>
            <w:r>
              <w:rPr>
                <w:rFonts w:ascii="Arial" w:hAnsi="Arial" w:cs="Arial"/>
                <w:vertAlign w:val="superscript"/>
              </w:rPr>
              <w:t xml:space="preserve"> 1</w:t>
            </w:r>
          </w:p>
        </w:tc>
      </w:tr>
      <w:tr w:rsidR="00614CF2" w:rsidRPr="00513C8B" w14:paraId="13B4F98C" w14:textId="77777777" w:rsidTr="00212A51">
        <w:tc>
          <w:tcPr>
            <w:tcW w:w="5000" w:type="pct"/>
            <w:shd w:val="clear" w:color="auto" w:fill="D9D9D9" w:themeFill="background1" w:themeFillShade="D9"/>
          </w:tcPr>
          <w:p w14:paraId="03D81547" w14:textId="77777777" w:rsidR="00614CF2" w:rsidRPr="00513C8B" w:rsidRDefault="00614CF2" w:rsidP="00212A51">
            <w:pPr>
              <w:spacing w:before="60" w:after="60"/>
              <w:rPr>
                <w:rFonts w:ascii="Arial" w:hAnsi="Arial" w:cs="Arial"/>
                <w:b/>
              </w:rPr>
            </w:pPr>
            <w:r w:rsidRPr="00513C8B">
              <w:rPr>
                <w:rFonts w:ascii="Arial" w:hAnsi="Arial" w:cs="Arial"/>
                <w:b/>
                <w:bCs/>
              </w:rPr>
              <w:t>Dual-use life sciences research:</w:t>
            </w:r>
            <w:r w:rsidRPr="009D7971">
              <w:rPr>
                <w:rFonts w:ascii="Arial" w:hAnsi="Arial" w:cs="Arial"/>
                <w:bCs/>
              </w:rPr>
              <w:t xml:space="preserve"> </w:t>
            </w:r>
            <w:r w:rsidRPr="009D7971">
              <w:rPr>
                <w:rFonts w:ascii="Arial" w:hAnsi="Arial" w:cs="Arial"/>
              </w:rPr>
              <w:t>“biological research with legitimate scientific purpose, of which the resulting new technologies or information have the potential for both benevolent and malevolent applications.”</w:t>
            </w:r>
            <w:r w:rsidRPr="009D7971">
              <w:rPr>
                <w:rStyle w:val="FootnoteReference"/>
                <w:rFonts w:ascii="Arial" w:hAnsi="Arial" w:cs="Arial"/>
              </w:rPr>
              <w:t xml:space="preserve"> </w:t>
            </w:r>
            <w:r>
              <w:rPr>
                <w:rStyle w:val="FootnoteReference"/>
                <w:rFonts w:ascii="Arial" w:hAnsi="Arial" w:cs="Arial"/>
              </w:rPr>
              <w:t>2</w:t>
            </w:r>
          </w:p>
        </w:tc>
      </w:tr>
      <w:tr w:rsidR="00614CF2" w:rsidRPr="00513C8B" w14:paraId="515E7431" w14:textId="77777777" w:rsidTr="00212A51">
        <w:tc>
          <w:tcPr>
            <w:tcW w:w="5000" w:type="pct"/>
            <w:shd w:val="clear" w:color="auto" w:fill="D9D9D9" w:themeFill="background1" w:themeFillShade="D9"/>
          </w:tcPr>
          <w:p w14:paraId="20D61E8B" w14:textId="77777777" w:rsidR="00614CF2" w:rsidRPr="00513C8B" w:rsidRDefault="00614CF2" w:rsidP="00212A51">
            <w:pPr>
              <w:spacing w:before="60" w:after="60"/>
              <w:rPr>
                <w:rFonts w:ascii="Arial" w:hAnsi="Arial" w:cs="Arial"/>
                <w:b/>
              </w:rPr>
            </w:pPr>
            <w:r w:rsidRPr="00513C8B">
              <w:rPr>
                <w:rFonts w:ascii="Arial" w:hAnsi="Arial" w:cs="Arial"/>
                <w:b/>
                <w:bCs/>
              </w:rPr>
              <w:t xml:space="preserve">Biorisk: </w:t>
            </w:r>
            <w:r w:rsidRPr="009D7971">
              <w:rPr>
                <w:rFonts w:ascii="Arial" w:hAnsi="Arial" w:cs="Arial"/>
              </w:rPr>
              <w:t xml:space="preserve">“The probability or chance that a particular adverse event (accidental infection or </w:t>
            </w:r>
            <w:proofErr w:type="spellStart"/>
            <w:r w:rsidRPr="009D7971">
              <w:rPr>
                <w:rFonts w:ascii="Arial" w:hAnsi="Arial" w:cs="Arial"/>
              </w:rPr>
              <w:t>unauthorised</w:t>
            </w:r>
            <w:proofErr w:type="spellEnd"/>
            <w:r w:rsidRPr="009D7971">
              <w:rPr>
                <w:rFonts w:ascii="Arial" w:hAnsi="Arial" w:cs="Arial"/>
              </w:rPr>
              <w:t xml:space="preserve"> access, loss, theft, misuse, diversion or intentional release), possibly leading to harm, will occur”</w:t>
            </w:r>
            <w:r w:rsidRPr="009D7971">
              <w:rPr>
                <w:rStyle w:val="FootnoteReference"/>
                <w:rFonts w:ascii="Arial" w:hAnsi="Arial" w:cs="Arial"/>
              </w:rPr>
              <w:t xml:space="preserve"> </w:t>
            </w:r>
            <w:r>
              <w:rPr>
                <w:rStyle w:val="FootnoteReference"/>
                <w:rFonts w:ascii="Arial" w:hAnsi="Arial" w:cs="Arial"/>
              </w:rPr>
              <w:t>2</w:t>
            </w:r>
          </w:p>
        </w:tc>
      </w:tr>
      <w:tr w:rsidR="00614CF2" w:rsidRPr="00513C8B" w14:paraId="1AC50F4E" w14:textId="77777777" w:rsidTr="00212A51">
        <w:tc>
          <w:tcPr>
            <w:tcW w:w="5000" w:type="pct"/>
          </w:tcPr>
          <w:p w14:paraId="2F9C5065" w14:textId="77777777" w:rsidR="00614CF2" w:rsidRPr="00513C8B" w:rsidRDefault="00614CF2" w:rsidP="00212A51">
            <w:pPr>
              <w:spacing w:before="60" w:after="60"/>
              <w:rPr>
                <w:rFonts w:ascii="Arial" w:hAnsi="Arial" w:cs="Arial"/>
              </w:rPr>
            </w:pPr>
            <w:r w:rsidRPr="004675F8">
              <w:rPr>
                <w:rFonts w:ascii="Arial" w:hAnsi="Arial" w:cs="Arial"/>
                <w:b/>
                <w:bCs/>
              </w:rPr>
              <w:t>Misuse</w:t>
            </w:r>
            <w:r w:rsidRPr="00513C8B">
              <w:rPr>
                <w:rFonts w:ascii="Arial" w:hAnsi="Arial" w:cs="Arial"/>
                <w:bCs/>
              </w:rPr>
              <w:t xml:space="preserve">: </w:t>
            </w:r>
            <w:r w:rsidRPr="00513C8B">
              <w:rPr>
                <w:rFonts w:ascii="Arial" w:hAnsi="Arial" w:cs="Arial"/>
              </w:rPr>
              <w:t>“misuse of biological materials describes their inappropriate or illegitimate use, despite existing and subscribed agreements, treaties and conventions”</w:t>
            </w:r>
            <w:r w:rsidRPr="00513C8B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Style w:val="FootnoteReference"/>
                <w:rFonts w:ascii="Arial" w:hAnsi="Arial" w:cs="Arial"/>
              </w:rPr>
              <w:t>2</w:t>
            </w:r>
          </w:p>
        </w:tc>
      </w:tr>
      <w:tr w:rsidR="00614CF2" w:rsidRPr="00513C8B" w14:paraId="7BF051C1" w14:textId="77777777" w:rsidTr="00212A51">
        <w:tc>
          <w:tcPr>
            <w:tcW w:w="5000" w:type="pct"/>
          </w:tcPr>
          <w:p w14:paraId="14E8EA4C" w14:textId="77777777" w:rsidR="00614CF2" w:rsidRPr="009D7971" w:rsidRDefault="00614CF2" w:rsidP="00212A5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9D7971">
              <w:rPr>
                <w:rFonts w:ascii="Arial" w:hAnsi="Arial" w:cs="Arial"/>
                <w:bCs/>
                <w:sz w:val="18"/>
              </w:rPr>
              <w:t>1. National Science Council. (2017) The Malaysian Code of Responsible Conduct in Research.</w:t>
            </w:r>
          </w:p>
          <w:p w14:paraId="4671199C" w14:textId="77777777" w:rsidR="00614CF2" w:rsidRPr="009D7971" w:rsidRDefault="00614CF2" w:rsidP="00212A5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C0A56">
              <w:rPr>
                <w:rFonts w:ascii="Arial" w:hAnsi="Arial" w:cs="Arial"/>
                <w:bCs/>
                <w:sz w:val="18"/>
              </w:rPr>
              <w:t xml:space="preserve">2. Science &amp; Technology Research Institute for </w:t>
            </w:r>
            <w:proofErr w:type="spellStart"/>
            <w:r w:rsidRPr="00DC0A56">
              <w:rPr>
                <w:rFonts w:ascii="Arial" w:hAnsi="Arial" w:cs="Arial"/>
                <w:bCs/>
                <w:sz w:val="18"/>
              </w:rPr>
              <w:t>Defence</w:t>
            </w:r>
            <w:proofErr w:type="spellEnd"/>
            <w:r w:rsidRPr="00DC0A56">
              <w:rPr>
                <w:rFonts w:ascii="Arial" w:hAnsi="Arial" w:cs="Arial"/>
                <w:bCs/>
                <w:sz w:val="18"/>
              </w:rPr>
              <w:t xml:space="preserve"> (STRIDE) Ministry of </w:t>
            </w:r>
            <w:proofErr w:type="spellStart"/>
            <w:r w:rsidRPr="00DC0A56">
              <w:rPr>
                <w:rFonts w:ascii="Arial" w:hAnsi="Arial" w:cs="Arial"/>
                <w:bCs/>
                <w:sz w:val="18"/>
              </w:rPr>
              <w:t>Defence</w:t>
            </w:r>
            <w:proofErr w:type="spellEnd"/>
            <w:r w:rsidRPr="00DC0A56">
              <w:rPr>
                <w:rFonts w:ascii="Arial" w:hAnsi="Arial" w:cs="Arial"/>
                <w:bCs/>
                <w:sz w:val="18"/>
              </w:rPr>
              <w:t xml:space="preserve"> Malaysia. (2015) Workshop on the Development of a National Code of Conduct for BIOSECURITY in the Framework of Biological and Toxin Weapons Convention. Kuala Lumpur: Academy of Sciences Malaysia.</w:t>
            </w:r>
          </w:p>
        </w:tc>
      </w:tr>
    </w:tbl>
    <w:p w14:paraId="4D7D6262" w14:textId="77777777" w:rsidR="00614CF2" w:rsidRDefault="00614CF2" w:rsidP="00614CF2">
      <w:pPr>
        <w:spacing w:after="0"/>
        <w:rPr>
          <w:rFonts w:ascii="Arial" w:hAnsi="Arial" w:cs="Arial"/>
          <w:b/>
          <w:sz w:val="20"/>
        </w:rPr>
      </w:pPr>
    </w:p>
    <w:p w14:paraId="5E341A73" w14:textId="77777777" w:rsidR="00614CF2" w:rsidRPr="004675F8" w:rsidRDefault="00614CF2" w:rsidP="00614CF2">
      <w:pPr>
        <w:spacing w:after="0"/>
        <w:rPr>
          <w:rFonts w:ascii="Arial" w:hAnsi="Arial" w:cs="Arial"/>
          <w:b/>
          <w:i/>
          <w:sz w:val="24"/>
        </w:rPr>
      </w:pPr>
      <w:r w:rsidRPr="004675F8">
        <w:rPr>
          <w:rFonts w:ascii="Arial" w:hAnsi="Arial" w:cs="Arial"/>
          <w:b/>
          <w:i/>
          <w:sz w:val="24"/>
        </w:rPr>
        <w:t>Concepts in risk mitigation and responsible science: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614CF2" w:rsidRPr="00513C8B" w14:paraId="403C2AB8" w14:textId="77777777" w:rsidTr="00212A51">
        <w:tc>
          <w:tcPr>
            <w:tcW w:w="5000" w:type="pct"/>
          </w:tcPr>
          <w:p w14:paraId="0FE7873F" w14:textId="77777777" w:rsidR="00614CF2" w:rsidRPr="00513C8B" w:rsidRDefault="00614CF2" w:rsidP="00212A51">
            <w:pPr>
              <w:spacing w:before="60" w:after="60"/>
              <w:rPr>
                <w:rFonts w:ascii="Arial" w:hAnsi="Arial" w:cs="Arial"/>
                <w:b/>
              </w:rPr>
            </w:pPr>
            <w:r w:rsidRPr="004675F8">
              <w:rPr>
                <w:rFonts w:ascii="Arial" w:hAnsi="Arial" w:cs="Arial"/>
                <w:b/>
                <w:bCs/>
              </w:rPr>
              <w:t>Research excellence</w:t>
            </w:r>
            <w:r w:rsidRPr="00513C8B">
              <w:rPr>
                <w:rFonts w:ascii="Arial" w:hAnsi="Arial" w:cs="Arial"/>
                <w:bCs/>
              </w:rPr>
              <w:t>: “research that is of high quality, ethical, rigorous, original and innovative”</w:t>
            </w:r>
            <w:r>
              <w:rPr>
                <w:rFonts w:ascii="Arial" w:hAnsi="Arial" w:cs="Arial"/>
                <w:vertAlign w:val="superscript"/>
              </w:rPr>
              <w:t xml:space="preserve"> 1</w:t>
            </w:r>
          </w:p>
        </w:tc>
      </w:tr>
      <w:tr w:rsidR="00614CF2" w:rsidRPr="00513C8B" w14:paraId="2662C0AD" w14:textId="77777777" w:rsidTr="00212A51">
        <w:tc>
          <w:tcPr>
            <w:tcW w:w="5000" w:type="pct"/>
          </w:tcPr>
          <w:p w14:paraId="5F3F9C79" w14:textId="77777777" w:rsidR="00614CF2" w:rsidRPr="00513C8B" w:rsidRDefault="00614CF2" w:rsidP="00212A51">
            <w:pPr>
              <w:spacing w:before="60" w:after="60"/>
              <w:rPr>
                <w:rFonts w:ascii="Arial" w:hAnsi="Arial" w:cs="Arial"/>
              </w:rPr>
            </w:pPr>
            <w:r w:rsidRPr="00513C8B">
              <w:rPr>
                <w:rFonts w:ascii="Arial" w:hAnsi="Arial" w:cs="Arial"/>
              </w:rPr>
              <w:t xml:space="preserve">Protection of </w:t>
            </w:r>
            <w:r w:rsidRPr="004675F8">
              <w:rPr>
                <w:rFonts w:ascii="Arial" w:hAnsi="Arial" w:cs="Arial"/>
                <w:b/>
                <w:bCs/>
              </w:rPr>
              <w:t>human participants</w:t>
            </w:r>
            <w:r w:rsidRPr="00513C8B">
              <w:rPr>
                <w:rFonts w:ascii="Arial" w:hAnsi="Arial" w:cs="Arial"/>
                <w:bCs/>
              </w:rPr>
              <w:t xml:space="preserve"> </w:t>
            </w:r>
            <w:r w:rsidRPr="00513C8B">
              <w:rPr>
                <w:rFonts w:ascii="Arial" w:hAnsi="Arial" w:cs="Arial"/>
              </w:rPr>
              <w:t>or</w:t>
            </w:r>
            <w:r w:rsidRPr="00513C8B">
              <w:rPr>
                <w:rFonts w:ascii="Arial" w:hAnsi="Arial" w:cs="Arial"/>
                <w:bCs/>
              </w:rPr>
              <w:t xml:space="preserve"> </w:t>
            </w:r>
            <w:r w:rsidRPr="004675F8">
              <w:rPr>
                <w:rFonts w:ascii="Arial" w:hAnsi="Arial" w:cs="Arial"/>
                <w:b/>
                <w:bCs/>
              </w:rPr>
              <w:t>animal subjects</w:t>
            </w:r>
            <w:r w:rsidRPr="00513C8B">
              <w:rPr>
                <w:rFonts w:ascii="Arial" w:hAnsi="Arial" w:cs="Arial"/>
                <w:bCs/>
              </w:rPr>
              <w:t xml:space="preserve"> </w:t>
            </w:r>
            <w:r w:rsidRPr="00513C8B">
              <w:rPr>
                <w:rFonts w:ascii="Arial" w:hAnsi="Arial" w:cs="Arial"/>
              </w:rPr>
              <w:t>in research</w:t>
            </w:r>
          </w:p>
        </w:tc>
      </w:tr>
      <w:tr w:rsidR="00614CF2" w:rsidRPr="00513C8B" w14:paraId="7FB13BBE" w14:textId="77777777" w:rsidTr="00212A51">
        <w:tc>
          <w:tcPr>
            <w:tcW w:w="5000" w:type="pct"/>
          </w:tcPr>
          <w:p w14:paraId="358663D9" w14:textId="77777777" w:rsidR="00614CF2" w:rsidRPr="00513C8B" w:rsidRDefault="00614CF2" w:rsidP="00212A51">
            <w:pPr>
              <w:spacing w:before="60" w:after="60"/>
              <w:rPr>
                <w:rFonts w:ascii="Arial" w:hAnsi="Arial" w:cs="Arial"/>
              </w:rPr>
            </w:pPr>
            <w:r w:rsidRPr="004675F8">
              <w:rPr>
                <w:rFonts w:ascii="Arial" w:hAnsi="Arial" w:cs="Arial"/>
                <w:b/>
              </w:rPr>
              <w:t>Bioethics</w:t>
            </w:r>
            <w:r w:rsidRPr="00513C8B">
              <w:rPr>
                <w:rFonts w:ascii="Arial" w:hAnsi="Arial" w:cs="Arial"/>
              </w:rPr>
              <w:t>: “ethical and moral implications of biological discoveries, biomedical advances and their applications”</w:t>
            </w:r>
            <w:r w:rsidRPr="00513C8B">
              <w:rPr>
                <w:rStyle w:val="FootnoteReference"/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614CF2" w:rsidRPr="00513C8B" w14:paraId="4079AEC0" w14:textId="77777777" w:rsidTr="00212A51">
        <w:tc>
          <w:tcPr>
            <w:tcW w:w="5000" w:type="pct"/>
          </w:tcPr>
          <w:p w14:paraId="4D4DE5E7" w14:textId="77777777" w:rsidR="00614CF2" w:rsidRPr="00513C8B" w:rsidRDefault="00614CF2" w:rsidP="00212A51">
            <w:pPr>
              <w:spacing w:before="60" w:after="60"/>
              <w:rPr>
                <w:rFonts w:ascii="Arial" w:hAnsi="Arial" w:cs="Arial"/>
              </w:rPr>
            </w:pPr>
            <w:r w:rsidRPr="004675F8">
              <w:rPr>
                <w:rFonts w:ascii="Arial" w:hAnsi="Arial" w:cs="Arial"/>
                <w:b/>
              </w:rPr>
              <w:t xml:space="preserve">Research </w:t>
            </w:r>
            <w:r>
              <w:rPr>
                <w:rFonts w:ascii="Arial" w:hAnsi="Arial" w:cs="Arial"/>
                <w:b/>
              </w:rPr>
              <w:t>i</w:t>
            </w:r>
            <w:r w:rsidRPr="004675F8">
              <w:rPr>
                <w:rFonts w:ascii="Arial" w:hAnsi="Arial" w:cs="Arial"/>
                <w:b/>
              </w:rPr>
              <w:t>ntegrity</w:t>
            </w:r>
            <w:r w:rsidRPr="00513C8B">
              <w:rPr>
                <w:rFonts w:ascii="Arial" w:hAnsi="Arial" w:cs="Arial"/>
              </w:rPr>
              <w:t>: practices include “conscientious avoidance of research misconduct; policies for handling misconduct, conflicts of interests, data management, authorship, peer review and collaborative research”</w:t>
            </w:r>
            <w:r w:rsidRPr="00513C8B">
              <w:rPr>
                <w:rStyle w:val="FootnoteReference"/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614CF2" w:rsidRPr="00513C8B" w14:paraId="6FB05E72" w14:textId="77777777" w:rsidTr="00212A51">
        <w:tc>
          <w:tcPr>
            <w:tcW w:w="5000" w:type="pct"/>
          </w:tcPr>
          <w:p w14:paraId="1731E1CE" w14:textId="77777777" w:rsidR="00614CF2" w:rsidRPr="00513C8B" w:rsidRDefault="00614CF2" w:rsidP="00212A51">
            <w:pPr>
              <w:spacing w:before="60" w:after="60"/>
              <w:rPr>
                <w:rFonts w:ascii="Arial" w:hAnsi="Arial" w:cs="Arial"/>
              </w:rPr>
            </w:pPr>
            <w:r w:rsidRPr="004675F8">
              <w:rPr>
                <w:rFonts w:ascii="Arial" w:hAnsi="Arial" w:cs="Arial"/>
                <w:b/>
                <w:bCs/>
              </w:rPr>
              <w:t>Biorisk reduction</w:t>
            </w:r>
            <w:r w:rsidRPr="00513C8B">
              <w:rPr>
                <w:rFonts w:ascii="Arial" w:hAnsi="Arial" w:cs="Arial"/>
                <w:bCs/>
              </w:rPr>
              <w:t xml:space="preserve">: </w:t>
            </w:r>
            <w:r w:rsidRPr="00513C8B">
              <w:rPr>
                <w:rFonts w:ascii="Arial" w:hAnsi="Arial" w:cs="Arial"/>
              </w:rPr>
              <w:t xml:space="preserve">“reduction of the occurrence of risks associated with exposure to biological agents and toxins, whatever their origin or source”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614CF2" w:rsidRPr="00513C8B" w14:paraId="72107099" w14:textId="77777777" w:rsidTr="00212A51">
        <w:tc>
          <w:tcPr>
            <w:tcW w:w="5000" w:type="pct"/>
            <w:shd w:val="clear" w:color="auto" w:fill="D9D9D9" w:themeFill="background1" w:themeFillShade="D9"/>
          </w:tcPr>
          <w:p w14:paraId="5C24279C" w14:textId="77777777" w:rsidR="00614CF2" w:rsidRPr="009D7971" w:rsidRDefault="00614CF2" w:rsidP="00212A51">
            <w:pPr>
              <w:spacing w:before="60" w:after="60"/>
              <w:rPr>
                <w:rFonts w:ascii="Arial" w:hAnsi="Arial" w:cs="Arial"/>
              </w:rPr>
            </w:pPr>
            <w:r w:rsidRPr="004675F8">
              <w:rPr>
                <w:rFonts w:ascii="Arial" w:hAnsi="Arial" w:cs="Arial"/>
                <w:b/>
                <w:bCs/>
              </w:rPr>
              <w:t>Laboratory biosecurity</w:t>
            </w:r>
            <w:r w:rsidRPr="009D7971">
              <w:rPr>
                <w:rFonts w:ascii="Arial" w:hAnsi="Arial" w:cs="Arial"/>
                <w:bCs/>
              </w:rPr>
              <w:t xml:space="preserve">: </w:t>
            </w:r>
            <w:r w:rsidRPr="009D7971">
              <w:rPr>
                <w:rFonts w:ascii="Arial" w:hAnsi="Arial" w:cs="Arial"/>
              </w:rPr>
              <w:t>“protection, control and accountability for valuable biological materials within laboratories, in order to prevent their unauthorized access, loss, theft, misuse, diversion or intentional release”</w:t>
            </w:r>
            <w:r w:rsidRPr="009D7971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614CF2" w:rsidRPr="00513C8B" w14:paraId="0C182FB3" w14:textId="77777777" w:rsidTr="00212A51">
        <w:tc>
          <w:tcPr>
            <w:tcW w:w="5000" w:type="pct"/>
          </w:tcPr>
          <w:p w14:paraId="7BBC911E" w14:textId="77777777" w:rsidR="00614CF2" w:rsidRPr="009D7971" w:rsidRDefault="00614CF2" w:rsidP="00212A51">
            <w:pPr>
              <w:spacing w:before="60" w:after="60"/>
              <w:rPr>
                <w:rFonts w:ascii="Arial" w:hAnsi="Arial" w:cs="Arial"/>
              </w:rPr>
            </w:pPr>
            <w:r w:rsidRPr="004675F8">
              <w:rPr>
                <w:rFonts w:ascii="Arial" w:hAnsi="Arial" w:cs="Arial"/>
                <w:b/>
                <w:bCs/>
              </w:rPr>
              <w:t>Laboratory biosafety</w:t>
            </w:r>
            <w:r w:rsidRPr="009D7971">
              <w:rPr>
                <w:rFonts w:ascii="Arial" w:hAnsi="Arial" w:cs="Arial"/>
                <w:bCs/>
              </w:rPr>
              <w:t>:</w:t>
            </w:r>
            <w:r w:rsidRPr="009D7971">
              <w:rPr>
                <w:rFonts w:ascii="Arial" w:hAnsi="Arial" w:cs="Arial"/>
              </w:rPr>
              <w:t xml:space="preserve"> “containment principles, technologies and practices that are implemented to prevent unintentional exposure to biological agents and toxins, or their accidental release”</w:t>
            </w:r>
            <w:r w:rsidRPr="009D7971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614CF2" w:rsidRPr="00513C8B" w14:paraId="43FB19E9" w14:textId="77777777" w:rsidTr="00212A51">
        <w:tc>
          <w:tcPr>
            <w:tcW w:w="5000" w:type="pct"/>
          </w:tcPr>
          <w:p w14:paraId="16EAACFD" w14:textId="77777777" w:rsidR="00614CF2" w:rsidRPr="00DC0A56" w:rsidRDefault="00614CF2" w:rsidP="00212A51">
            <w:pPr>
              <w:tabs>
                <w:tab w:val="left" w:pos="2132"/>
              </w:tabs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DC0A56">
              <w:rPr>
                <w:rFonts w:ascii="Arial" w:hAnsi="Arial" w:cs="Arial"/>
                <w:bCs/>
                <w:sz w:val="18"/>
              </w:rPr>
              <w:t>1. World Health Organization (WHO). (2010) Responsible Life Sciences Research for Global Health Security: A Guidance Document.</w:t>
            </w:r>
          </w:p>
        </w:tc>
      </w:tr>
    </w:tbl>
    <w:p w14:paraId="2C79413D" w14:textId="77777777" w:rsidR="002A76F2" w:rsidRDefault="002A76F2" w:rsidP="00614CF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B8377D6" w14:textId="50AD894D" w:rsidR="00614CF2" w:rsidRPr="002A76F2" w:rsidRDefault="00614CF2" w:rsidP="00614CF2">
      <w:pPr>
        <w:spacing w:after="0"/>
        <w:rPr>
          <w:rFonts w:ascii="Arial" w:hAnsi="Arial" w:cs="Arial"/>
          <w:b/>
          <w:sz w:val="24"/>
        </w:rPr>
      </w:pPr>
      <w:r w:rsidRPr="003C341C">
        <w:rPr>
          <w:rFonts w:ascii="Arial" w:hAnsi="Arial" w:cs="Arial"/>
          <w:b/>
          <w:sz w:val="24"/>
        </w:rPr>
        <w:lastRenderedPageBreak/>
        <w:t>Dual-Use Life Sciences Research</w:t>
      </w:r>
    </w:p>
    <w:p w14:paraId="7D9943F3" w14:textId="77777777" w:rsidR="00614CF2" w:rsidRDefault="00614CF2" w:rsidP="00614CF2">
      <w:pPr>
        <w:spacing w:after="0"/>
        <w:rPr>
          <w:rFonts w:ascii="Arial" w:hAnsi="Arial" w:cs="Arial"/>
        </w:rPr>
      </w:pPr>
    </w:p>
    <w:p w14:paraId="7BD0C12D" w14:textId="77777777" w:rsidR="00614CF2" w:rsidRPr="007B7300" w:rsidRDefault="00614CF2" w:rsidP="00614CF2">
      <w:pPr>
        <w:spacing w:after="0"/>
        <w:rPr>
          <w:rFonts w:ascii="Arial" w:hAnsi="Arial" w:cs="Arial"/>
        </w:rPr>
      </w:pPr>
      <w:r w:rsidRPr="007B7300">
        <w:rPr>
          <w:rFonts w:ascii="Arial" w:hAnsi="Arial" w:cs="Arial"/>
        </w:rPr>
        <w:t>A report on Malaysia’s Workshop on the Development of a National Code of Conduct for Biosecurity lists several categories of dual-use scientific activities</w:t>
      </w:r>
      <w:r>
        <w:rPr>
          <w:rStyle w:val="FootnoteReference"/>
          <w:rFonts w:ascii="Arial" w:hAnsi="Arial" w:cs="Arial"/>
        </w:rPr>
        <w:footnoteReference w:id="1"/>
      </w:r>
      <w:r w:rsidRPr="007B7300">
        <w:rPr>
          <w:rFonts w:ascii="Arial" w:hAnsi="Arial" w:cs="Arial"/>
        </w:rPr>
        <w:t>:</w:t>
      </w:r>
    </w:p>
    <w:p w14:paraId="128FDDF3" w14:textId="77777777" w:rsidR="00614CF2" w:rsidRPr="007B7300" w:rsidRDefault="00614CF2" w:rsidP="00614CF2">
      <w:pPr>
        <w:spacing w:after="0"/>
        <w:rPr>
          <w:rFonts w:ascii="Arial" w:hAnsi="Arial" w:cs="Arial"/>
        </w:rPr>
      </w:pPr>
    </w:p>
    <w:p w14:paraId="34427DD5" w14:textId="77777777" w:rsidR="00614CF2" w:rsidRPr="007B7300" w:rsidRDefault="00614CF2" w:rsidP="00614CF2">
      <w:pPr>
        <w:spacing w:after="0"/>
        <w:rPr>
          <w:rFonts w:ascii="Arial" w:hAnsi="Arial" w:cs="Arial"/>
        </w:rPr>
      </w:pPr>
      <w:r w:rsidRPr="007B7300">
        <w:rPr>
          <w:rFonts w:ascii="Arial" w:hAnsi="Arial" w:cs="Arial"/>
        </w:rPr>
        <w:t>“Dual Use researches of concern are those that would:</w:t>
      </w:r>
    </w:p>
    <w:p w14:paraId="75E223F3" w14:textId="77777777" w:rsidR="00614CF2" w:rsidRPr="007B7300" w:rsidRDefault="00614CF2" w:rsidP="00614CF2">
      <w:pPr>
        <w:spacing w:after="0"/>
        <w:ind w:left="720"/>
        <w:rPr>
          <w:rFonts w:ascii="Arial" w:hAnsi="Arial" w:cs="Arial"/>
        </w:rPr>
      </w:pPr>
      <w:r w:rsidRPr="007B7300">
        <w:rPr>
          <w:rFonts w:ascii="Arial" w:hAnsi="Arial" w:cs="Arial"/>
        </w:rPr>
        <w:t>(a) demonstrate how to render a vaccine ineffective;</w:t>
      </w:r>
    </w:p>
    <w:p w14:paraId="7F8A1DBB" w14:textId="77777777" w:rsidR="00614CF2" w:rsidRPr="007B7300" w:rsidRDefault="00614CF2" w:rsidP="00614CF2">
      <w:pPr>
        <w:spacing w:after="0"/>
        <w:ind w:left="720"/>
        <w:rPr>
          <w:rFonts w:ascii="Arial" w:hAnsi="Arial" w:cs="Arial"/>
        </w:rPr>
      </w:pPr>
      <w:r w:rsidRPr="007B7300">
        <w:rPr>
          <w:rFonts w:ascii="Arial" w:hAnsi="Arial" w:cs="Arial"/>
        </w:rPr>
        <w:t>(b) confer resistance to therapeutically useful antibiotics or antiviral agents;</w:t>
      </w:r>
    </w:p>
    <w:p w14:paraId="70A383E5" w14:textId="77777777" w:rsidR="00614CF2" w:rsidRPr="007B7300" w:rsidRDefault="00614CF2" w:rsidP="00614CF2">
      <w:pPr>
        <w:spacing w:after="0"/>
        <w:ind w:left="720"/>
        <w:rPr>
          <w:rFonts w:ascii="Arial" w:hAnsi="Arial" w:cs="Arial"/>
        </w:rPr>
      </w:pPr>
      <w:r w:rsidRPr="007B7300">
        <w:rPr>
          <w:rFonts w:ascii="Arial" w:hAnsi="Arial" w:cs="Arial"/>
        </w:rPr>
        <w:t>(c) enhance the virulence of a pathogen or render a non-pathogen virulent;</w:t>
      </w:r>
    </w:p>
    <w:p w14:paraId="4C07D6DC" w14:textId="77777777" w:rsidR="00614CF2" w:rsidRPr="007B7300" w:rsidRDefault="00614CF2" w:rsidP="00614CF2">
      <w:pPr>
        <w:spacing w:after="0"/>
        <w:ind w:left="720"/>
        <w:rPr>
          <w:rFonts w:ascii="Arial" w:hAnsi="Arial" w:cs="Arial"/>
        </w:rPr>
      </w:pPr>
      <w:r w:rsidRPr="007B7300">
        <w:rPr>
          <w:rFonts w:ascii="Arial" w:hAnsi="Arial" w:cs="Arial"/>
        </w:rPr>
        <w:t>(d) increase the transmissibility of a pathogen;</w:t>
      </w:r>
    </w:p>
    <w:p w14:paraId="63CA9AB3" w14:textId="77777777" w:rsidR="00614CF2" w:rsidRPr="007B7300" w:rsidRDefault="00614CF2" w:rsidP="00614CF2">
      <w:pPr>
        <w:spacing w:after="0"/>
        <w:ind w:left="720"/>
        <w:rPr>
          <w:rFonts w:ascii="Arial" w:hAnsi="Arial" w:cs="Arial"/>
        </w:rPr>
      </w:pPr>
      <w:r w:rsidRPr="007B7300">
        <w:rPr>
          <w:rFonts w:ascii="Arial" w:hAnsi="Arial" w:cs="Arial"/>
        </w:rPr>
        <w:t>(e) alter the host range of a pathogen;</w:t>
      </w:r>
    </w:p>
    <w:p w14:paraId="6E9DAAA1" w14:textId="77777777" w:rsidR="00614CF2" w:rsidRPr="007B7300" w:rsidRDefault="00614CF2" w:rsidP="00614CF2">
      <w:pPr>
        <w:spacing w:after="0"/>
        <w:ind w:left="720"/>
        <w:rPr>
          <w:rFonts w:ascii="Arial" w:hAnsi="Arial" w:cs="Arial"/>
        </w:rPr>
      </w:pPr>
      <w:r w:rsidRPr="007B7300">
        <w:rPr>
          <w:rFonts w:ascii="Arial" w:hAnsi="Arial" w:cs="Arial"/>
        </w:rPr>
        <w:t>(f) enable the evasion of diagnosis and/or detection by established methods;</w:t>
      </w:r>
    </w:p>
    <w:p w14:paraId="31A7C804" w14:textId="77777777" w:rsidR="00614CF2" w:rsidRPr="007B7300" w:rsidRDefault="00614CF2" w:rsidP="00614CF2">
      <w:pPr>
        <w:spacing w:after="0"/>
        <w:ind w:left="720"/>
        <w:rPr>
          <w:rFonts w:ascii="Arial" w:hAnsi="Arial" w:cs="Arial"/>
        </w:rPr>
      </w:pPr>
      <w:r w:rsidRPr="007B7300">
        <w:rPr>
          <w:rFonts w:ascii="Arial" w:hAnsi="Arial" w:cs="Arial"/>
        </w:rPr>
        <w:t xml:space="preserve">(g) enable the </w:t>
      </w:r>
      <w:proofErr w:type="spellStart"/>
      <w:r w:rsidRPr="007B7300">
        <w:rPr>
          <w:rFonts w:ascii="Arial" w:hAnsi="Arial" w:cs="Arial"/>
        </w:rPr>
        <w:t>weaponisation</w:t>
      </w:r>
      <w:proofErr w:type="spellEnd"/>
      <w:r w:rsidRPr="007B7300">
        <w:rPr>
          <w:rFonts w:ascii="Arial" w:hAnsi="Arial" w:cs="Arial"/>
        </w:rPr>
        <w:t xml:space="preserve"> of a biological agent or toxin;</w:t>
      </w:r>
    </w:p>
    <w:p w14:paraId="0CB12017" w14:textId="77777777" w:rsidR="00614CF2" w:rsidRPr="007B7300" w:rsidRDefault="00614CF2" w:rsidP="00614CF2">
      <w:pPr>
        <w:spacing w:after="0"/>
        <w:ind w:left="720"/>
        <w:rPr>
          <w:rFonts w:ascii="Arial" w:hAnsi="Arial" w:cs="Arial"/>
        </w:rPr>
      </w:pPr>
      <w:r w:rsidRPr="007B7300">
        <w:rPr>
          <w:rFonts w:ascii="Arial" w:hAnsi="Arial" w:cs="Arial"/>
        </w:rPr>
        <w:t>(h) involve genetic sequencing of pathogens;</w:t>
      </w:r>
    </w:p>
    <w:p w14:paraId="0228D5A5" w14:textId="77777777" w:rsidR="00614CF2" w:rsidRPr="007B7300" w:rsidRDefault="00614CF2" w:rsidP="00614CF2">
      <w:pPr>
        <w:spacing w:after="0"/>
        <w:ind w:left="720"/>
        <w:rPr>
          <w:rFonts w:ascii="Arial" w:hAnsi="Arial" w:cs="Arial"/>
        </w:rPr>
      </w:pPr>
      <w:r w:rsidRPr="007B7300">
        <w:rPr>
          <w:rFonts w:ascii="Arial" w:hAnsi="Arial" w:cs="Arial"/>
        </w:rPr>
        <w:t>(</w:t>
      </w:r>
      <w:proofErr w:type="spellStart"/>
      <w:r w:rsidRPr="007B7300">
        <w:rPr>
          <w:rFonts w:ascii="Arial" w:hAnsi="Arial" w:cs="Arial"/>
        </w:rPr>
        <w:t>i</w:t>
      </w:r>
      <w:proofErr w:type="spellEnd"/>
      <w:r w:rsidRPr="007B7300">
        <w:rPr>
          <w:rFonts w:ascii="Arial" w:hAnsi="Arial" w:cs="Arial"/>
        </w:rPr>
        <w:t>) deal with the synthesis of pathogenic microorganisms;</w:t>
      </w:r>
    </w:p>
    <w:p w14:paraId="7398D2C3" w14:textId="77777777" w:rsidR="00614CF2" w:rsidRPr="007B7300" w:rsidRDefault="00614CF2" w:rsidP="00614CF2">
      <w:pPr>
        <w:spacing w:after="0"/>
        <w:ind w:left="720"/>
        <w:rPr>
          <w:rFonts w:ascii="Arial" w:hAnsi="Arial" w:cs="Arial"/>
        </w:rPr>
      </w:pPr>
      <w:r w:rsidRPr="007B7300">
        <w:rPr>
          <w:rFonts w:ascii="Arial" w:hAnsi="Arial" w:cs="Arial"/>
        </w:rPr>
        <w:t>(j) cover any experiment with variola virus (smallpox); or</w:t>
      </w:r>
    </w:p>
    <w:p w14:paraId="48DA690B" w14:textId="77777777" w:rsidR="00614CF2" w:rsidRPr="007B7300" w:rsidRDefault="00614CF2" w:rsidP="00614CF2">
      <w:pPr>
        <w:spacing w:after="0"/>
        <w:ind w:left="720"/>
        <w:rPr>
          <w:rFonts w:ascii="Arial" w:hAnsi="Arial" w:cs="Arial"/>
        </w:rPr>
      </w:pPr>
      <w:r w:rsidRPr="007B7300">
        <w:rPr>
          <w:rFonts w:ascii="Arial" w:hAnsi="Arial" w:cs="Arial"/>
        </w:rPr>
        <w:t>(k) involve attempts to recover/revive past pathogens.”</w:t>
      </w:r>
    </w:p>
    <w:p w14:paraId="7DFCB29E" w14:textId="77777777" w:rsidR="00614CF2" w:rsidRPr="007B7300" w:rsidRDefault="00614CF2" w:rsidP="00614CF2">
      <w:pPr>
        <w:spacing w:after="0"/>
        <w:rPr>
          <w:rFonts w:ascii="Arial" w:hAnsi="Arial" w:cs="Arial"/>
        </w:rPr>
      </w:pPr>
    </w:p>
    <w:p w14:paraId="625D5F9E" w14:textId="77777777" w:rsidR="00614CF2" w:rsidRDefault="00614CF2" w:rsidP="00614CF2">
      <w:pPr>
        <w:spacing w:after="0"/>
        <w:rPr>
          <w:rFonts w:ascii="Arial" w:hAnsi="Arial" w:cs="Arial"/>
          <w:b/>
          <w:sz w:val="24"/>
          <w:szCs w:val="28"/>
        </w:rPr>
      </w:pPr>
      <w:r w:rsidRPr="007B7300">
        <w:rPr>
          <w:rFonts w:ascii="Arial" w:hAnsi="Arial" w:cs="Arial"/>
        </w:rPr>
        <w:t>Other scientific activities outside this list may have dual use potential and should be considered in the risk analysis framework</w:t>
      </w:r>
      <w:r>
        <w:rPr>
          <w:rFonts w:ascii="Arial" w:hAnsi="Arial" w:cs="Arial"/>
        </w:rPr>
        <w:t>.</w:t>
      </w:r>
    </w:p>
    <w:p w14:paraId="730BA9C3" w14:textId="77777777" w:rsidR="002A76F2" w:rsidRDefault="002A76F2" w:rsidP="00A542D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3F52535" w14:textId="24F2008B" w:rsidR="000178A3" w:rsidRDefault="00A542D9" w:rsidP="00A542D9">
      <w:pPr>
        <w:spacing w:after="0"/>
        <w:rPr>
          <w:rFonts w:ascii="Arial" w:hAnsi="Arial" w:cs="Arial"/>
          <w:b/>
          <w:sz w:val="24"/>
        </w:rPr>
      </w:pPr>
      <w:r w:rsidRPr="00FC3ACB">
        <w:rPr>
          <w:rFonts w:ascii="Arial" w:hAnsi="Arial" w:cs="Arial"/>
          <w:b/>
          <w:sz w:val="24"/>
        </w:rPr>
        <w:lastRenderedPageBreak/>
        <w:t>Risk Analysis Framework</w:t>
      </w:r>
    </w:p>
    <w:p w14:paraId="47968AB5" w14:textId="6AE0FA74" w:rsidR="00A542D9" w:rsidRPr="00513E50" w:rsidRDefault="00A542D9" w:rsidP="00A542D9">
      <w:pPr>
        <w:spacing w:after="0"/>
        <w:rPr>
          <w:rFonts w:ascii="Arial" w:hAnsi="Arial" w:cs="Arial"/>
          <w:b/>
          <w:sz w:val="24"/>
        </w:rPr>
      </w:pPr>
    </w:p>
    <w:p w14:paraId="4945DEAD" w14:textId="6F79F351" w:rsidR="00A542D9" w:rsidRDefault="009A36D8" w:rsidP="00A542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inline distT="0" distB="0" distL="0" distR="0" wp14:anchorId="3E69747F" wp14:editId="5331512E">
                <wp:extent cx="5224502" cy="2988614"/>
                <wp:effectExtent l="0" t="0" r="0" b="0"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502" cy="2988614"/>
                          <a:chOff x="130636" y="-205392"/>
                          <a:chExt cx="9601140" cy="6150814"/>
                        </a:xfrm>
                      </wpg:grpSpPr>
                      <wps:wsp>
                        <wps:cNvPr id="116" name="TextBox 115">
                          <a:extLst>
                            <a:ext uri="{FF2B5EF4-FFF2-40B4-BE49-F238E27FC236}">
                              <a16:creationId xmlns:a16="http://schemas.microsoft.com/office/drawing/2014/main" id="{83544CDF-1C23-426D-9190-580B2FA0C556}"/>
                            </a:ext>
                          </a:extLst>
                        </wps:cNvPr>
                        <wps:cNvSpPr txBox="1"/>
                        <wps:spPr>
                          <a:xfrm>
                            <a:off x="1090524" y="4791778"/>
                            <a:ext cx="8641252" cy="1153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1F6F29" w14:textId="6F3BAC74" w:rsidR="009A36D8" w:rsidRPr="00A766CA" w:rsidRDefault="008B1C6E" w:rsidP="009A36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Although </w:t>
                              </w:r>
                              <w:r w:rsidR="009A36D8" w:rsidRPr="00A766CA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risk analysis can be distilled into four steps – risk identification, risk assessment, risk management, and risk communication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the process</w:t>
                              </w:r>
                              <w:r w:rsidRPr="00A766CA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13CB5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is continuous and linked with the scientific process.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1" name="Group 121">
                          <a:extLst/>
                        </wpg:cNvPr>
                        <wpg:cNvGrpSpPr/>
                        <wpg:grpSpPr>
                          <a:xfrm>
                            <a:off x="2165639" y="-205392"/>
                            <a:ext cx="7305310" cy="4913412"/>
                            <a:chOff x="2169373" y="-218195"/>
                            <a:chExt cx="7304947" cy="5219696"/>
                          </a:xfrm>
                        </wpg:grpSpPr>
                        <wpg:grpSp>
                          <wpg:cNvPr id="42" name="Group 42">
                            <a:extLst/>
                          </wpg:cNvPr>
                          <wpg:cNvGrpSpPr/>
                          <wpg:grpSpPr>
                            <a:xfrm>
                              <a:off x="2426512" y="652737"/>
                              <a:ext cx="6830019" cy="4348764"/>
                              <a:chOff x="2426512" y="652737"/>
                              <a:chExt cx="6830019" cy="4348764"/>
                            </a:xfrm>
                          </wpg:grpSpPr>
                          <wps:wsp>
                            <wps:cNvPr id="43" name="Rectangle: Rounded Corners 43">
                              <a:extLst/>
                            </wps:cNvPr>
                            <wps:cNvSpPr/>
                            <wps:spPr>
                              <a:xfrm>
                                <a:off x="2426880" y="652737"/>
                                <a:ext cx="2955224" cy="78135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3A52F9" w14:textId="77777777" w:rsidR="009A36D8" w:rsidRPr="009A36D8" w:rsidRDefault="009A36D8" w:rsidP="009A36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36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Risk Identification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4" name="Rectangle: Rounded Corners 44">
                              <a:extLst/>
                            </wps:cNvPr>
                            <wps:cNvSpPr/>
                            <wps:spPr>
                              <a:xfrm>
                                <a:off x="2426880" y="1773029"/>
                                <a:ext cx="2955224" cy="78135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8DDABE" w14:textId="77777777" w:rsidR="009A36D8" w:rsidRPr="009A36D8" w:rsidRDefault="009A36D8" w:rsidP="009A36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36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Risk Assessment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5" name="Rectangle: Rounded Corners 45">
                              <a:extLst/>
                            </wps:cNvPr>
                            <wps:cNvSpPr/>
                            <wps:spPr>
                              <a:xfrm>
                                <a:off x="2426880" y="2889697"/>
                                <a:ext cx="2955224" cy="78135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DA561" w14:textId="77777777" w:rsidR="009A36D8" w:rsidRPr="009A36D8" w:rsidRDefault="009A36D8" w:rsidP="009A36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36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Risk Management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6" name="Rectangle: Rounded Corners 46">
                              <a:extLst/>
                            </wps:cNvPr>
                            <wps:cNvSpPr/>
                            <wps:spPr>
                              <a:xfrm>
                                <a:off x="2426512" y="4012044"/>
                                <a:ext cx="2955224" cy="98945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8E6BD5" w14:textId="77777777" w:rsidR="009A36D8" w:rsidRPr="009A36D8" w:rsidRDefault="009A36D8" w:rsidP="009A36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36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Risk Communication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7" name="Rectangle: Rounded Corners 47">
                              <a:extLst/>
                            </wps:cNvPr>
                            <wps:cNvSpPr/>
                            <wps:spPr>
                              <a:xfrm>
                                <a:off x="6301300" y="2889698"/>
                                <a:ext cx="2955224" cy="78135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CB8BF2" w14:textId="77777777" w:rsidR="009A36D8" w:rsidRPr="009A36D8" w:rsidRDefault="009A36D8" w:rsidP="009A36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36D8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Conduct Research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8" name="Rectangle: Rounded Corners 48">
                              <a:extLst/>
                            </wps:cNvPr>
                            <wps:cNvSpPr/>
                            <wps:spPr>
                              <a:xfrm>
                                <a:off x="6300311" y="4012044"/>
                                <a:ext cx="2955224" cy="98945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473EB" w14:textId="77777777" w:rsidR="009A36D8" w:rsidRPr="009A36D8" w:rsidRDefault="009A36D8" w:rsidP="009A36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36D8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Publish or Present Findings</w:t>
                                  </w:r>
                                </w:p>
                              </w:txbxContent>
                            </wps:txbx>
                            <wps:bodyPr tIns="18288" bIns="18288" rtlCol="0" anchor="ctr"/>
                          </wps:wsp>
                          <wps:wsp>
                            <wps:cNvPr id="49" name="Rectangle: Rounded Corners 49">
                              <a:extLst/>
                            </wps:cNvPr>
                            <wps:cNvSpPr/>
                            <wps:spPr>
                              <a:xfrm>
                                <a:off x="6301307" y="652739"/>
                                <a:ext cx="2955224" cy="78135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9FD044" w14:textId="77777777" w:rsidR="009A36D8" w:rsidRPr="009A36D8" w:rsidRDefault="009A36D8" w:rsidP="009A36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36D8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Plan Project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0" name="Straight Arrow Connector 50">
                              <a:extLst/>
                            </wps:cNvPr>
                            <wps:cNvCnPr>
                              <a:cxnSpLocks/>
                              <a:stCxn id="43" idx="2"/>
                              <a:endCxn id="44" idx="0"/>
                            </wps:cNvCnPr>
                            <wps:spPr>
                              <a:xfrm>
                                <a:off x="3904492" y="1434032"/>
                                <a:ext cx="0" cy="33892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Arrow Connector 51">
                              <a:extLst/>
                            </wps:cNvPr>
                            <wps:cNvCnPr>
                              <a:cxnSpLocks/>
                              <a:stCxn id="44" idx="2"/>
                              <a:endCxn id="45" idx="0"/>
                            </wps:cNvCnPr>
                            <wps:spPr>
                              <a:xfrm>
                                <a:off x="3904492" y="2554277"/>
                                <a:ext cx="0" cy="33529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Straight Arrow Connector 52">
                              <a:extLst/>
                            </wps:cNvPr>
                            <wps:cNvCnPr>
                              <a:cxnSpLocks/>
                              <a:stCxn id="45" idx="2"/>
                              <a:endCxn id="46" idx="0"/>
                            </wps:cNvCnPr>
                            <wps:spPr>
                              <a:xfrm flipH="1">
                                <a:off x="3904014" y="3671054"/>
                                <a:ext cx="478" cy="34098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Arrow Connector 53">
                              <a:extLst/>
                            </wps:cNvPr>
                            <wps:cNvCnPr>
                              <a:cxnSpLocks/>
                              <a:stCxn id="49" idx="2"/>
                              <a:endCxn id="47" idx="0"/>
                            </wps:cNvCnPr>
                            <wps:spPr>
                              <a:xfrm flipH="1">
                                <a:off x="7778912" y="1434033"/>
                                <a:ext cx="7" cy="145554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Arrow Connector 54">
                              <a:extLst/>
                            </wps:cNvPr>
                            <wps:cNvCnPr>
                              <a:cxnSpLocks/>
                              <a:stCxn id="47" idx="2"/>
                              <a:endCxn id="48" idx="0"/>
                            </wps:cNvCnPr>
                            <wps:spPr>
                              <a:xfrm flipH="1">
                                <a:off x="7777809" y="3671057"/>
                                <a:ext cx="1103" cy="34098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5" name="Rectangle: Rounded Corners 55">
                            <a:extLst/>
                          </wps:cNvPr>
                          <wps:cNvSpPr/>
                          <wps:spPr>
                            <a:xfrm>
                              <a:off x="2169373" y="-218195"/>
                              <a:ext cx="3383280" cy="72401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05AEFF" w14:textId="77777777" w:rsidR="009A36D8" w:rsidRPr="009A36D8" w:rsidRDefault="009A36D8" w:rsidP="009A36D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9A36D8">
                                  <w:rPr>
                                    <w:rFonts w:ascii="Garamond" w:hAnsi="Garamond"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Risk Analysis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" name="Rectangle: Rounded Corners 56">
                            <a:extLst/>
                          </wps:cNvPr>
                          <wps:cNvSpPr/>
                          <wps:spPr>
                            <a:xfrm>
                              <a:off x="6091040" y="-218193"/>
                              <a:ext cx="3383280" cy="73324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1754DC" w14:textId="77777777" w:rsidR="009A36D8" w:rsidRPr="009A36D8" w:rsidRDefault="009A36D8" w:rsidP="009A36D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9A36D8">
                                  <w:rPr>
                                    <w:rFonts w:ascii="Garamond" w:hAnsi="Garamond" w:cs="Arial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Scientific Activities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7" name="Arrow: Curved Down 14">
                          <a:extLst>
                            <a:ext uri="{FF2B5EF4-FFF2-40B4-BE49-F238E27FC236}">
                              <a16:creationId xmlns:a16="http://schemas.microsoft.com/office/drawing/2014/main" id="{B9A6D4CD-1881-4DA9-A304-67AD229F38E7}"/>
                            </a:ext>
                          </a:extLst>
                        </wps:cNvPr>
                        <wps:cNvSpPr/>
                        <wps:spPr>
                          <a:xfrm>
                            <a:off x="570013" y="1349732"/>
                            <a:ext cx="1425037" cy="47971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Arrow: Curved Down 31">
                          <a:extLst>
                            <a:ext uri="{FF2B5EF4-FFF2-40B4-BE49-F238E27FC236}">
                              <a16:creationId xmlns:a16="http://schemas.microsoft.com/office/drawing/2014/main" id="{79A2A417-386A-4ECC-945C-C705C2060B7B}"/>
                            </a:ext>
                          </a:extLst>
                        </wps:cNvPr>
                        <wps:cNvSpPr/>
                        <wps:spPr>
                          <a:xfrm rot="10800000">
                            <a:off x="546257" y="1990897"/>
                            <a:ext cx="1425037" cy="47971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TextBox 33">
                          <a:extLst>
                            <a:ext uri="{FF2B5EF4-FFF2-40B4-BE49-F238E27FC236}">
                              <a16:creationId xmlns:a16="http://schemas.microsoft.com/office/drawing/2014/main" id="{5071087C-13F2-4190-9422-51FC90A83149}"/>
                            </a:ext>
                          </a:extLst>
                        </wps:cNvPr>
                        <wps:cNvSpPr txBox="1"/>
                        <wps:spPr>
                          <a:xfrm>
                            <a:off x="130636" y="2490054"/>
                            <a:ext cx="2035158" cy="1286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F85FAB" w14:textId="77777777" w:rsidR="009A36D8" w:rsidRPr="00A766CA" w:rsidRDefault="009A36D8" w:rsidP="009A36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66C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Continuously identify, assess, manage risks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4" name="Straight Arrow Connector 63">
                          <a:extLst>
                            <a:ext uri="{FF2B5EF4-FFF2-40B4-BE49-F238E27FC236}">
                              <a16:creationId xmlns:a16="http://schemas.microsoft.com/office/drawing/2014/main" id="{9069684D-09C2-4247-9A5F-96F49497BC31}"/>
                            </a:ext>
                          </a:extLst>
                        </wps:cNvPr>
                        <wps:cNvCnPr>
                          <a:stCxn id="49" idx="1"/>
                          <a:endCxn id="43" idx="3"/>
                        </wps:cNvCnPr>
                        <wps:spPr>
                          <a:xfrm flipH="1" flipV="1">
                            <a:off x="5378530" y="982147"/>
                            <a:ext cx="919248" cy="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5">
                          <a:extLst>
                            <a:ext uri="{FF2B5EF4-FFF2-40B4-BE49-F238E27FC236}">
                              <a16:creationId xmlns:a16="http://schemas.microsoft.com/office/drawing/2014/main" id="{8BEE70E0-3365-4747-AC75-4CF3B93E4AF6}"/>
                            </a:ext>
                          </a:extLst>
                        </wps:cNvPr>
                        <wps:cNvCnPr>
                          <a:stCxn id="45" idx="3"/>
                          <a:endCxn id="47" idx="1"/>
                        </wps:cNvCnPr>
                        <wps:spPr>
                          <a:xfrm>
                            <a:off x="5378530" y="3087755"/>
                            <a:ext cx="919241" cy="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7">
                          <a:extLst>
                            <a:ext uri="{FF2B5EF4-FFF2-40B4-BE49-F238E27FC236}">
                              <a16:creationId xmlns:a16="http://schemas.microsoft.com/office/drawing/2014/main" id="{D218AE0F-CCDE-42B4-ACFF-3F75A2A07065}"/>
                            </a:ext>
                          </a:extLst>
                        </wps:cNvPr>
                        <wps:cNvCnPr>
                          <a:stCxn id="46" idx="3"/>
                          <a:endCxn id="48" idx="1"/>
                        </wps:cNvCnPr>
                        <wps:spPr>
                          <a:xfrm>
                            <a:off x="5378162" y="4242321"/>
                            <a:ext cx="91862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9747F" id="Group 58" o:spid="_x0000_s1026" style="width:411.4pt;height:235.3pt;mso-position-horizontal-relative:char;mso-position-vertical-relative:line" coordorigin="1306,-2053" coordsize="96011,6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5" o:spid="_x0000_s1027" type="#_x0000_t202" style="position:absolute;left:10905;top:47917;width:86412;height:1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7B1F6F29" w14:textId="6F3BAC74" w:rsidR="009A36D8" w:rsidRPr="00A766CA" w:rsidRDefault="008B1C6E" w:rsidP="009A36D8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Although </w:t>
                        </w:r>
                        <w:r w:rsidR="009A36D8" w:rsidRPr="00A766CA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risk analysis can be distilled into four steps – risk identification, risk assessment, risk management, and risk communication – </w:t>
                        </w: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the process</w:t>
                        </w:r>
                        <w:r w:rsidRPr="00A766CA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B13CB5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is continuous and linked with the scientific process.</w:t>
                        </w:r>
                      </w:p>
                    </w:txbxContent>
                  </v:textbox>
                </v:shape>
                <v:group id="Group 121" o:spid="_x0000_s1028" style="position:absolute;left:21656;top:-2053;width:73053;height:49133" coordorigin="21693,-2181" coordsize="73049,5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42" o:spid="_x0000_s1029" style="position:absolute;left:24265;top:6527;width:68300;height:43488" coordorigin="24265,6527" coordsize="68300,4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oundrect id="Rectangle: Rounded Corners 43" o:spid="_x0000_s1030" style="position:absolute;left:24268;top:6527;width:29553;height:78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" fillcolor="#bfbfbf [2412]" strokecolor="black [3213]" strokeweight="1pt">
                      <v:stroke joinstyle="miter"/>
                      <v:textbox>
                        <w:txbxContent>
                          <w:p w14:paraId="333A52F9" w14:textId="77777777" w:rsidR="009A36D8" w:rsidRPr="009A36D8" w:rsidRDefault="009A36D8" w:rsidP="009A36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36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Risk Identification</w:t>
                            </w:r>
                          </w:p>
                        </w:txbxContent>
                      </v:textbox>
                    </v:roundrect>
                    <v:roundrect id="Rectangle: Rounded Corners 44" o:spid="_x0000_s1031" style="position:absolute;left:24268;top:17730;width:29553;height:78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" fillcolor="#bfbfbf [2412]" strokecolor="black [3213]" strokeweight="1pt">
                      <v:stroke joinstyle="miter"/>
                      <v:textbox>
                        <w:txbxContent>
                          <w:p w14:paraId="5F8DDABE" w14:textId="77777777" w:rsidR="009A36D8" w:rsidRPr="009A36D8" w:rsidRDefault="009A36D8" w:rsidP="009A36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36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Risk Assessment</w:t>
                            </w:r>
                          </w:p>
                        </w:txbxContent>
                      </v:textbox>
                    </v:roundrect>
                    <v:roundrect id="Rectangle: Rounded Corners 45" o:spid="_x0000_s1032" style="position:absolute;left:24268;top:28896;width:29553;height:78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" fillcolor="#bfbfbf [2412]" strokecolor="black [3213]" strokeweight="1pt">
                      <v:stroke joinstyle="miter"/>
                      <v:textbox>
                        <w:txbxContent>
                          <w:p w14:paraId="600DA561" w14:textId="77777777" w:rsidR="009A36D8" w:rsidRPr="009A36D8" w:rsidRDefault="009A36D8" w:rsidP="009A36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36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Risk Management</w:t>
                            </w:r>
                          </w:p>
                        </w:txbxContent>
                      </v:textbox>
                    </v:roundrect>
                    <v:roundrect id="Rectangle: Rounded Corners 46" o:spid="_x0000_s1033" style="position:absolute;left:24265;top:40120;width:29552;height:98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" fillcolor="#bfbfbf [2412]" strokecolor="black [3213]" strokeweight="1pt">
                      <v:stroke joinstyle="miter"/>
                      <v:textbox>
                        <w:txbxContent>
                          <w:p w14:paraId="068E6BD5" w14:textId="77777777" w:rsidR="009A36D8" w:rsidRPr="009A36D8" w:rsidRDefault="009A36D8" w:rsidP="009A36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36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Risk Communication</w:t>
                            </w:r>
                          </w:p>
                        </w:txbxContent>
                      </v:textbox>
                    </v:roundrect>
                    <v:roundrect id="Rectangle: Rounded Corners 47" o:spid="_x0000_s1034" style="position:absolute;left:63013;top:28896;width:29552;height:78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" fillcolor="#d8d8d8 [2732]" strokecolor="black [3213]" strokeweight="1pt">
                      <v:stroke joinstyle="miter"/>
                      <v:textbox>
                        <w:txbxContent>
                          <w:p w14:paraId="20CB8BF2" w14:textId="77777777" w:rsidR="009A36D8" w:rsidRPr="009A36D8" w:rsidRDefault="009A36D8" w:rsidP="009A36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36D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Conduct Research</w:t>
                            </w:r>
                          </w:p>
                        </w:txbxContent>
                      </v:textbox>
                    </v:roundrect>
                    <v:roundrect id="Rectangle: Rounded Corners 48" o:spid="_x0000_s1035" style="position:absolute;left:63003;top:40120;width:29552;height:98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" fillcolor="#d8d8d8 [2732]" strokecolor="black [3213]" strokeweight="1pt">
                      <v:stroke joinstyle="miter"/>
                      <v:textbox inset=",1.44pt,,1.44pt">
                        <w:txbxContent>
                          <w:p w14:paraId="3BC473EB" w14:textId="77777777" w:rsidR="009A36D8" w:rsidRPr="009A36D8" w:rsidRDefault="009A36D8" w:rsidP="009A36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36D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Publish or Present Findings</w:t>
                            </w:r>
                          </w:p>
                        </w:txbxContent>
                      </v:textbox>
                    </v:roundrect>
                    <v:roundrect id="Rectangle: Rounded Corners 49" o:spid="_x0000_s1036" style="position:absolute;left:63013;top:6527;width:29552;height:78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" fillcolor="#d8d8d8 [2732]" strokecolor="black [3213]" strokeweight="1pt">
                      <v:stroke joinstyle="miter"/>
                      <v:textbox>
                        <w:txbxContent>
                          <w:p w14:paraId="7A9FD044" w14:textId="77777777" w:rsidR="009A36D8" w:rsidRPr="009A36D8" w:rsidRDefault="009A36D8" w:rsidP="009A36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36D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Plan Project</w:t>
                            </w:r>
                          </w:p>
                        </w:txbxContent>
                      </v:textbox>
                    </v:round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0" o:spid="_x0000_s1037" type="#_x0000_t32" style="position:absolute;left:39044;top:14340;width:0;height:33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" strokecolor="black [3213]" strokeweight="1.5pt">
                      <v:stroke endarrow="block" joinstyle="miter"/>
                      <o:lock v:ext="edit" shapetype="f"/>
                    </v:shape>
                    <v:shape id="Straight Arrow Connector 51" o:spid="_x0000_s1038" type="#_x0000_t32" style="position:absolute;left:39044;top:25542;width:0;height:3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" strokecolor="black [3213]" strokeweight="1.5pt">
                      <v:stroke endarrow="block" joinstyle="miter"/>
                      <o:lock v:ext="edit" shapetype="f"/>
                    </v:shape>
                    <v:shape id="Straight Arrow Connector 52" o:spid="_x0000_s1039" type="#_x0000_t32" style="position:absolute;left:39040;top:36710;width:4;height:34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" strokecolor="black [3213]" strokeweight="1.5pt">
                      <v:stroke endarrow="block" joinstyle="miter"/>
                      <o:lock v:ext="edit" shapetype="f"/>
                    </v:shape>
                    <v:shape id="Straight Arrow Connector 53" o:spid="_x0000_s1040" type="#_x0000_t32" style="position:absolute;left:77789;top:14340;width:0;height:145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" strokecolor="#aeaaaa [2414]" strokeweight="1.5pt">
                      <v:stroke endarrow="block" joinstyle="miter"/>
                      <o:lock v:ext="edit" shapetype="f"/>
                    </v:shape>
                    <v:shape id="Straight Arrow Connector 54" o:spid="_x0000_s1041" type="#_x0000_t32" style="position:absolute;left:77778;top:36710;width:11;height:34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" strokecolor="#aeaaaa [2414]" strokeweight="1.5pt">
                      <v:stroke endarrow="block" joinstyle="miter"/>
                      <o:lock v:ext="edit" shapetype="f"/>
                    </v:shape>
                  </v:group>
                  <v:roundrect id="Rectangle: Rounded Corners 55" o:spid="_x0000_s1042" style="position:absolute;left:21693;top:-2181;width:33833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" fillcolor="white [3201]" strokecolor="black [3213]" strokeweight="1pt">
                    <v:stroke joinstyle="miter"/>
                    <v:textbox>
                      <w:txbxContent>
                        <w:p w14:paraId="6005AEFF" w14:textId="77777777" w:rsidR="009A36D8" w:rsidRPr="009A36D8" w:rsidRDefault="009A36D8" w:rsidP="009A36D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A36D8">
                            <w:rPr>
                              <w:rFonts w:ascii="Garamond" w:hAnsi="Garamond" w:cs="Arial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</w:rPr>
                            <w:t>Risk Analysis</w:t>
                          </w:r>
                        </w:p>
                      </w:txbxContent>
                    </v:textbox>
                  </v:roundrect>
                  <v:roundrect id="Rectangle: Rounded Corners 56" o:spid="_x0000_s1043" style="position:absolute;left:60910;top:-2181;width:33833;height:73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" fillcolor="white [3201]" strokecolor="black [3213]" strokeweight="1pt">
                    <v:stroke joinstyle="miter"/>
                    <v:textbox>
                      <w:txbxContent>
                        <w:p w14:paraId="551754DC" w14:textId="77777777" w:rsidR="009A36D8" w:rsidRPr="009A36D8" w:rsidRDefault="009A36D8" w:rsidP="009A36D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A36D8">
                            <w:rPr>
                              <w:rFonts w:ascii="Garamond" w:hAnsi="Garamond" w:cs="Arial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</w:rPr>
                            <w:t>Scientific Activities</w:t>
                          </w:r>
                        </w:p>
                      </w:txbxContent>
                    </v:textbox>
                  </v:roundrect>
                </v:group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rrow: Curved Down 14" o:spid="_x0000_s1044" type="#_x0000_t105" style="position:absolute;left:5700;top:13497;width:14250;height:4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" adj="17964,20691,16200" fillcolor="#a5a5a5 [3206]" strokecolor="#525252 [1606]" strokeweight="1pt"/>
                <v:shape id="Arrow: Curved Down 31" o:spid="_x0000_s1045" type="#_x0000_t105" style="position:absolute;left:5462;top:19908;width:14250;height:47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" adj="17964,20691,16200" fillcolor="#a5a5a5 [3206]" strokecolor="#525252 [1606]" strokeweight="1pt"/>
                <v:shape id="TextBox 33" o:spid="_x0000_s1046" type="#_x0000_t202" style="position:absolute;left:1306;top:24900;width:20351;height:1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7FF85FAB" w14:textId="77777777" w:rsidR="009A36D8" w:rsidRPr="00A766CA" w:rsidRDefault="009A36D8" w:rsidP="009A36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66C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Continuously identify, assess, manage risks</w:t>
                        </w:r>
                      </w:p>
                    </w:txbxContent>
                  </v:textbox>
                </v:shape>
                <v:shape id="Straight Arrow Connector 63" o:spid="_x0000_s1047" type="#_x0000_t32" style="position:absolute;left:53785;top:9821;width:9192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" strokecolor="#aeaaaa [2414]" strokeweight="1.5pt">
                  <v:stroke dashstyle="dash" endarrow="block" joinstyle="miter"/>
                </v:shape>
                <v:shape id="Straight Arrow Connector 65" o:spid="_x0000_s1048" type="#_x0000_t32" style="position:absolute;left:53785;top:30877;width:9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" strokecolor="#aeaaaa [2414]" strokeweight="1.5pt">
                  <v:stroke dashstyle="dash" endarrow="block" joinstyle="miter"/>
                </v:shape>
                <v:shape id="Straight Arrow Connector 67" o:spid="_x0000_s1049" type="#_x0000_t32" style="position:absolute;left:53781;top:42423;width:91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" strokecolor="#aeaaaa [2414]" strokeweight="1.5pt">
                  <v:stroke dashstyle="dash" endarrow="block" joinstyle="miter"/>
                </v:shape>
                <w10:anchorlock/>
              </v:group>
            </w:pict>
          </mc:Fallback>
        </mc:AlternateContent>
      </w:r>
    </w:p>
    <w:p w14:paraId="52C10DCA" w14:textId="069BFDF5" w:rsidR="001248C2" w:rsidRDefault="001248C2" w:rsidP="00A542D9">
      <w:pPr>
        <w:spacing w:after="0"/>
        <w:rPr>
          <w:rFonts w:ascii="Arial" w:hAnsi="Arial" w:cs="Arial"/>
          <w:b/>
        </w:rPr>
      </w:pPr>
    </w:p>
    <w:p w14:paraId="296A41E0" w14:textId="1D4F93A8" w:rsidR="00267CF4" w:rsidRPr="00267CF4" w:rsidRDefault="00267CF4" w:rsidP="00A542D9">
      <w:pPr>
        <w:spacing w:after="0"/>
        <w:rPr>
          <w:rFonts w:ascii="Arial" w:hAnsi="Arial" w:cs="Arial"/>
        </w:rPr>
      </w:pPr>
      <w:r w:rsidRPr="00267CF4">
        <w:rPr>
          <w:rFonts w:ascii="Arial" w:hAnsi="Arial" w:cs="Arial"/>
        </w:rPr>
        <w:t xml:space="preserve">The </w:t>
      </w:r>
      <w:r w:rsidR="008E64C5">
        <w:rPr>
          <w:rFonts w:ascii="Arial" w:hAnsi="Arial" w:cs="Arial"/>
        </w:rPr>
        <w:t xml:space="preserve">general </w:t>
      </w:r>
      <w:r w:rsidRPr="00267CF4">
        <w:rPr>
          <w:rFonts w:ascii="Arial" w:hAnsi="Arial" w:cs="Arial"/>
        </w:rPr>
        <w:t>steps of the risk analysis framework are detailed below</w:t>
      </w:r>
      <w:r w:rsidR="008E64C5">
        <w:rPr>
          <w:rFonts w:ascii="Arial" w:hAnsi="Arial" w:cs="Arial"/>
        </w:rPr>
        <w:t xml:space="preserve"> with examples</w:t>
      </w:r>
      <w:r>
        <w:rPr>
          <w:rFonts w:ascii="Arial" w:hAnsi="Arial" w:cs="Arial"/>
        </w:rPr>
        <w:t>. T</w:t>
      </w:r>
      <w:r w:rsidR="008E64C5">
        <w:rPr>
          <w:rFonts w:ascii="Arial" w:hAnsi="Arial" w:cs="Arial"/>
        </w:rPr>
        <w:t>ailor this approach to a specific analysis by adding to or modifying these questions</w:t>
      </w:r>
      <w:r w:rsidR="00F73D57">
        <w:rPr>
          <w:rFonts w:ascii="Arial" w:hAnsi="Arial" w:cs="Arial"/>
        </w:rPr>
        <w:t>.</w:t>
      </w:r>
    </w:p>
    <w:p w14:paraId="4F13B324" w14:textId="77777777" w:rsidR="00267CF4" w:rsidRPr="00513E50" w:rsidRDefault="00267CF4" w:rsidP="00A542D9">
      <w:pPr>
        <w:spacing w:after="0"/>
        <w:rPr>
          <w:rFonts w:ascii="Arial" w:hAnsi="Arial" w:cs="Arial"/>
          <w:b/>
        </w:rPr>
      </w:pPr>
    </w:p>
    <w:p w14:paraId="07DE7469" w14:textId="51CEB5F7" w:rsidR="00493B4C" w:rsidRPr="00512A12" w:rsidRDefault="007025CC" w:rsidP="007025CC">
      <w:pPr>
        <w:spacing w:after="0"/>
        <w:rPr>
          <w:rFonts w:ascii="Arial" w:hAnsi="Arial" w:cs="Arial"/>
          <w:b/>
        </w:rPr>
      </w:pPr>
      <w:r w:rsidRPr="00512A12">
        <w:rPr>
          <w:rFonts w:ascii="Arial" w:hAnsi="Arial" w:cs="Arial"/>
          <w:b/>
        </w:rPr>
        <w:t>1. Risk Identification</w:t>
      </w:r>
    </w:p>
    <w:p w14:paraId="721BBC23" w14:textId="77777777" w:rsidR="00005DD0" w:rsidRPr="00005DD0" w:rsidRDefault="00005DD0" w:rsidP="00005DD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05DD0">
        <w:rPr>
          <w:rFonts w:ascii="Arial" w:hAnsi="Arial" w:cs="Arial"/>
        </w:rPr>
        <w:t>Identify risks to the researchers, human participants or animal subjects, public health, environment, agriculture (including animal and plant health)</w:t>
      </w:r>
    </w:p>
    <w:p w14:paraId="2D0D8B98" w14:textId="77777777" w:rsidR="00005DD0" w:rsidRPr="00005DD0" w:rsidRDefault="00005DD0" w:rsidP="00005DD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05DD0">
        <w:rPr>
          <w:rFonts w:ascii="Arial" w:hAnsi="Arial" w:cs="Arial"/>
        </w:rPr>
        <w:t>Consider methodologies, materials, and information associated with or resulting from the work</w:t>
      </w:r>
    </w:p>
    <w:p w14:paraId="59FF469A" w14:textId="6AEB0E02" w:rsidR="00B14B69" w:rsidRPr="008E64C5" w:rsidRDefault="00005DD0" w:rsidP="00016F2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</w:rPr>
      </w:pPr>
      <w:r w:rsidRPr="008E64C5">
        <w:rPr>
          <w:rFonts w:ascii="Arial" w:hAnsi="Arial" w:cs="Arial"/>
          <w:i/>
          <w:iCs/>
        </w:rPr>
        <w:t xml:space="preserve">Example: </w:t>
      </w:r>
      <w:r w:rsidR="008335A5" w:rsidRPr="008E64C5">
        <w:rPr>
          <w:rFonts w:ascii="Arial" w:hAnsi="Arial" w:cs="Arial"/>
          <w:i/>
          <w:iCs/>
        </w:rPr>
        <w:t xml:space="preserve">Experiment may result in a pathogen with </w:t>
      </w:r>
      <w:r w:rsidR="006E584C" w:rsidRPr="008E64C5">
        <w:rPr>
          <w:rFonts w:ascii="Arial" w:hAnsi="Arial" w:cs="Arial"/>
          <w:i/>
          <w:iCs/>
        </w:rPr>
        <w:t>enhanced</w:t>
      </w:r>
      <w:r w:rsidR="008335A5" w:rsidRPr="008E64C5">
        <w:rPr>
          <w:rFonts w:ascii="Arial" w:hAnsi="Arial" w:cs="Arial"/>
          <w:i/>
          <w:iCs/>
        </w:rPr>
        <w:t xml:space="preserve"> virulence</w:t>
      </w:r>
      <w:r w:rsidR="00FF23DC" w:rsidRPr="008E64C5">
        <w:rPr>
          <w:rFonts w:ascii="Arial" w:hAnsi="Arial" w:cs="Arial"/>
          <w:i/>
          <w:iCs/>
        </w:rPr>
        <w:t>, which poses risks to human health</w:t>
      </w:r>
    </w:p>
    <w:p w14:paraId="0EBAC9C7" w14:textId="77777777" w:rsidR="00497B95" w:rsidRPr="00497B95" w:rsidRDefault="00497B95" w:rsidP="00497B95">
      <w:pPr>
        <w:spacing w:after="0"/>
        <w:rPr>
          <w:rFonts w:ascii="Arial" w:hAnsi="Arial" w:cs="Arial"/>
        </w:rPr>
      </w:pPr>
    </w:p>
    <w:p w14:paraId="514F478C" w14:textId="77777777" w:rsidR="00005DD0" w:rsidRPr="00005DD0" w:rsidRDefault="00005DD0" w:rsidP="00005DD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005DD0">
        <w:rPr>
          <w:rFonts w:ascii="Arial" w:hAnsi="Arial" w:cs="Arial"/>
          <w:u w:val="single"/>
        </w:rPr>
        <w:t xml:space="preserve">General question: </w:t>
      </w:r>
    </w:p>
    <w:p w14:paraId="56802C1B" w14:textId="615D3F39" w:rsidR="00005DD0" w:rsidRDefault="00005DD0" w:rsidP="00005DD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005DD0">
        <w:rPr>
          <w:rFonts w:ascii="Arial" w:hAnsi="Arial" w:cs="Arial"/>
        </w:rPr>
        <w:t xml:space="preserve">What are the risks associated with this research? </w:t>
      </w:r>
    </w:p>
    <w:p w14:paraId="3AD32656" w14:textId="77777777" w:rsidR="00005DD0" w:rsidRPr="00005DD0" w:rsidRDefault="00005DD0" w:rsidP="00005DD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005DD0">
        <w:rPr>
          <w:rFonts w:ascii="Arial" w:hAnsi="Arial" w:cs="Arial"/>
          <w:u w:val="single"/>
        </w:rPr>
        <w:t>Examples of specific questions:</w:t>
      </w:r>
    </w:p>
    <w:p w14:paraId="4277C896" w14:textId="735D761B" w:rsidR="00005DD0" w:rsidRDefault="00005DD0" w:rsidP="00005DD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005DD0">
        <w:rPr>
          <w:rFonts w:ascii="Arial" w:hAnsi="Arial" w:cs="Arial"/>
        </w:rPr>
        <w:t>What are the risks to researchers from the</w:t>
      </w:r>
      <w:r w:rsidR="00267CF4">
        <w:rPr>
          <w:rFonts w:ascii="Arial" w:hAnsi="Arial" w:cs="Arial"/>
        </w:rPr>
        <w:t xml:space="preserve"> biological</w:t>
      </w:r>
      <w:r w:rsidRPr="00005DD0">
        <w:rPr>
          <w:rFonts w:ascii="Arial" w:hAnsi="Arial" w:cs="Arial"/>
        </w:rPr>
        <w:t xml:space="preserve"> materials used in this study?</w:t>
      </w:r>
    </w:p>
    <w:p w14:paraId="5D74AACE" w14:textId="0740227D" w:rsidR="00005DD0" w:rsidRPr="00005DD0" w:rsidRDefault="00005DD0" w:rsidP="00005DD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 w:rsidRPr="00005DD0">
        <w:rPr>
          <w:rFonts w:ascii="Arial" w:hAnsi="Arial" w:cs="Arial"/>
        </w:rPr>
        <w:t>Could methodologies or results be used for malicious purposes?</w:t>
      </w:r>
    </w:p>
    <w:p w14:paraId="5FC98E61" w14:textId="77777777" w:rsidR="00005DD0" w:rsidRPr="00005DD0" w:rsidRDefault="00005DD0" w:rsidP="00005DD0">
      <w:pPr>
        <w:spacing w:after="0"/>
        <w:rPr>
          <w:rFonts w:ascii="Arial" w:hAnsi="Arial" w:cs="Arial"/>
        </w:rPr>
      </w:pPr>
    </w:p>
    <w:p w14:paraId="500C57B1" w14:textId="687D194A" w:rsidR="00493B4C" w:rsidRPr="00005DD0" w:rsidRDefault="00005DD0" w:rsidP="00005DD0">
      <w:pPr>
        <w:spacing w:after="0"/>
        <w:rPr>
          <w:rFonts w:ascii="Arial" w:hAnsi="Arial" w:cs="Arial"/>
          <w:b/>
        </w:rPr>
      </w:pPr>
      <w:r w:rsidRPr="00005DD0">
        <w:rPr>
          <w:rFonts w:ascii="Arial" w:hAnsi="Arial" w:cs="Arial"/>
          <w:b/>
        </w:rPr>
        <w:t>2. Risk Assessment</w:t>
      </w:r>
    </w:p>
    <w:p w14:paraId="579A0910" w14:textId="77777777" w:rsidR="00B14B69" w:rsidRDefault="00005DD0" w:rsidP="00005DD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B14B69">
        <w:rPr>
          <w:rFonts w:ascii="Arial" w:hAnsi="Arial" w:cs="Arial"/>
        </w:rPr>
        <w:t>Assess the possible harms that may arise from the risks and the severities of these harms</w:t>
      </w:r>
    </w:p>
    <w:p w14:paraId="351B901D" w14:textId="0CAB198D" w:rsidR="00B14B69" w:rsidRDefault="00005DD0" w:rsidP="00005DD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B14B69">
        <w:rPr>
          <w:rFonts w:ascii="Arial" w:hAnsi="Arial" w:cs="Arial"/>
        </w:rPr>
        <w:t xml:space="preserve">Example measures of severity: </w:t>
      </w:r>
      <w:r w:rsidR="006A6E01">
        <w:rPr>
          <w:rFonts w:ascii="Arial" w:hAnsi="Arial" w:cs="Arial"/>
        </w:rPr>
        <w:t>severity</w:t>
      </w:r>
      <w:r w:rsidR="006A6E01" w:rsidRPr="00B14B69">
        <w:rPr>
          <w:rFonts w:ascii="Arial" w:hAnsi="Arial" w:cs="Arial"/>
        </w:rPr>
        <w:t xml:space="preserve"> </w:t>
      </w:r>
      <w:r w:rsidRPr="00B14B69">
        <w:rPr>
          <w:rFonts w:ascii="Arial" w:hAnsi="Arial" w:cs="Arial"/>
        </w:rPr>
        <w:t>of disease, number of people infected, financial loss</w:t>
      </w:r>
    </w:p>
    <w:p w14:paraId="10E7A2EF" w14:textId="77777777" w:rsidR="00B14B69" w:rsidRPr="00B14B69" w:rsidRDefault="00B14B69" w:rsidP="00B14B69">
      <w:pPr>
        <w:spacing w:after="0"/>
        <w:rPr>
          <w:rFonts w:ascii="Arial" w:hAnsi="Arial" w:cs="Arial"/>
        </w:rPr>
      </w:pPr>
    </w:p>
    <w:p w14:paraId="004CBA43" w14:textId="77777777" w:rsidR="00B14B69" w:rsidRPr="00B14B69" w:rsidRDefault="00005DD0" w:rsidP="00005DD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u w:val="single"/>
        </w:rPr>
      </w:pPr>
      <w:r w:rsidRPr="00B14B69">
        <w:rPr>
          <w:rFonts w:ascii="Arial" w:hAnsi="Arial" w:cs="Arial"/>
          <w:u w:val="single"/>
        </w:rPr>
        <w:t>General questions:</w:t>
      </w:r>
    </w:p>
    <w:p w14:paraId="2643F084" w14:textId="77777777" w:rsidR="00B14B69" w:rsidRDefault="00005DD0" w:rsidP="00005DD0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 w:rsidRPr="00B14B69">
        <w:rPr>
          <w:rFonts w:ascii="Arial" w:hAnsi="Arial" w:cs="Arial"/>
        </w:rPr>
        <w:t>What are the harms that may arise from the identified risks? What are the severities of these harms?</w:t>
      </w:r>
    </w:p>
    <w:p w14:paraId="4AF87BC9" w14:textId="77777777" w:rsidR="00B14B69" w:rsidRDefault="00005DD0" w:rsidP="00005DD0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 w:rsidRPr="00B14B69">
        <w:rPr>
          <w:rFonts w:ascii="Arial" w:hAnsi="Arial" w:cs="Arial"/>
        </w:rPr>
        <w:t>Does the severity of harms counteract, prevent, or limit the benefits of the study?</w:t>
      </w:r>
    </w:p>
    <w:p w14:paraId="463BD473" w14:textId="77777777" w:rsidR="00B14B69" w:rsidRPr="00B14B69" w:rsidRDefault="00005DD0" w:rsidP="00005DD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u w:val="single"/>
        </w:rPr>
      </w:pPr>
      <w:r w:rsidRPr="00B14B69">
        <w:rPr>
          <w:rFonts w:ascii="Arial" w:hAnsi="Arial" w:cs="Arial"/>
          <w:u w:val="single"/>
        </w:rPr>
        <w:t>Examples of specific questions:</w:t>
      </w:r>
    </w:p>
    <w:p w14:paraId="24B8B76B" w14:textId="10E06542" w:rsidR="00B14B69" w:rsidRDefault="00005DD0" w:rsidP="00005DD0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 w:rsidRPr="00B14B69">
        <w:rPr>
          <w:rFonts w:ascii="Arial" w:hAnsi="Arial" w:cs="Arial"/>
        </w:rPr>
        <w:lastRenderedPageBreak/>
        <w:t xml:space="preserve">What harms may arise if the identified risks to </w:t>
      </w:r>
      <w:r w:rsidR="0074586B">
        <w:rPr>
          <w:rFonts w:ascii="Arial" w:hAnsi="Arial" w:cs="Arial"/>
        </w:rPr>
        <w:t>public health</w:t>
      </w:r>
      <w:r w:rsidR="0074586B" w:rsidRPr="00B14B69">
        <w:rPr>
          <w:rFonts w:ascii="Arial" w:hAnsi="Arial" w:cs="Arial"/>
        </w:rPr>
        <w:t xml:space="preserve"> </w:t>
      </w:r>
      <w:r w:rsidRPr="00B14B69">
        <w:rPr>
          <w:rFonts w:ascii="Arial" w:hAnsi="Arial" w:cs="Arial"/>
        </w:rPr>
        <w:t>occur? How severe are these harms?</w:t>
      </w:r>
    </w:p>
    <w:p w14:paraId="28B7BCBF" w14:textId="1EB81B80" w:rsidR="003C1B0D" w:rsidRDefault="00005DD0" w:rsidP="00A542D9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 w:rsidRPr="00B14B69">
        <w:rPr>
          <w:rFonts w:ascii="Arial" w:hAnsi="Arial" w:cs="Arial"/>
        </w:rPr>
        <w:t>What harms may arise if the identified risks to plant health occur? Will these harms be experienced immediately or far in the future?</w:t>
      </w:r>
    </w:p>
    <w:p w14:paraId="1803B52D" w14:textId="77777777" w:rsidR="00497B95" w:rsidRPr="00497B95" w:rsidRDefault="00497B95" w:rsidP="00497B95">
      <w:pPr>
        <w:spacing w:after="0"/>
        <w:rPr>
          <w:rFonts w:ascii="Arial" w:hAnsi="Arial" w:cs="Arial"/>
        </w:rPr>
      </w:pPr>
    </w:p>
    <w:p w14:paraId="3093D9DA" w14:textId="75074DD0" w:rsidR="00493B4C" w:rsidRPr="00512A12" w:rsidRDefault="00513E50" w:rsidP="00513E50">
      <w:pPr>
        <w:spacing w:after="0"/>
        <w:rPr>
          <w:rFonts w:ascii="Arial" w:hAnsi="Arial" w:cs="Arial"/>
          <w:b/>
        </w:rPr>
      </w:pPr>
      <w:r w:rsidRPr="00512A12">
        <w:rPr>
          <w:rFonts w:ascii="Arial" w:hAnsi="Arial" w:cs="Arial"/>
          <w:b/>
        </w:rPr>
        <w:t>3. Risk Management</w:t>
      </w:r>
    </w:p>
    <w:p w14:paraId="507BC195" w14:textId="18BA0A19" w:rsidR="00512A12" w:rsidRPr="00512A12" w:rsidRDefault="00512A12" w:rsidP="00512A1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512A12">
        <w:rPr>
          <w:rFonts w:ascii="Arial" w:hAnsi="Arial" w:cs="Arial"/>
        </w:rPr>
        <w:t xml:space="preserve">Consider approaches to </w:t>
      </w:r>
      <w:r w:rsidR="008E64C5">
        <w:rPr>
          <w:rFonts w:ascii="Arial" w:hAnsi="Arial" w:cs="Arial"/>
        </w:rPr>
        <w:t>mitigate</w:t>
      </w:r>
      <w:r w:rsidR="002B41A9">
        <w:rPr>
          <w:rFonts w:ascii="Arial" w:hAnsi="Arial" w:cs="Arial"/>
        </w:rPr>
        <w:t xml:space="preserve"> or manage risk</w:t>
      </w:r>
      <w:r w:rsidRPr="00512A12">
        <w:rPr>
          <w:rFonts w:ascii="Arial" w:hAnsi="Arial" w:cs="Arial"/>
        </w:rPr>
        <w:t>s, without compromising the quality of the scientific work</w:t>
      </w:r>
    </w:p>
    <w:p w14:paraId="36BE4B32" w14:textId="77777777" w:rsidR="00512A12" w:rsidRPr="00512A12" w:rsidRDefault="00512A12" w:rsidP="00512A1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512A12">
        <w:rPr>
          <w:rFonts w:ascii="Arial" w:hAnsi="Arial" w:cs="Arial"/>
        </w:rPr>
        <w:t>Potential approaches include standard operating procedures (SOPs), best practices, safety measures and controls, personnel training, regulations, and alteration of the research methodology</w:t>
      </w:r>
    </w:p>
    <w:p w14:paraId="3D577D61" w14:textId="3154EF61" w:rsidR="00512A12" w:rsidRPr="008E64C5" w:rsidRDefault="00512A12" w:rsidP="00512A1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i/>
          <w:iCs/>
        </w:rPr>
      </w:pPr>
      <w:r w:rsidRPr="008E64C5">
        <w:rPr>
          <w:rFonts w:ascii="Arial" w:hAnsi="Arial" w:cs="Arial"/>
          <w:i/>
          <w:iCs/>
        </w:rPr>
        <w:t xml:space="preserve">Examples </w:t>
      </w:r>
      <w:r w:rsidR="008E64C5" w:rsidRPr="008E64C5">
        <w:rPr>
          <w:rFonts w:ascii="Arial" w:hAnsi="Arial" w:cs="Arial"/>
          <w:i/>
          <w:iCs/>
        </w:rPr>
        <w:t>of suggestion to</w:t>
      </w:r>
      <w:r w:rsidRPr="008E64C5">
        <w:rPr>
          <w:rFonts w:ascii="Arial" w:hAnsi="Arial" w:cs="Arial"/>
          <w:i/>
          <w:iCs/>
        </w:rPr>
        <w:t xml:space="preserve"> manag</w:t>
      </w:r>
      <w:r w:rsidR="008E64C5" w:rsidRPr="008E64C5">
        <w:rPr>
          <w:rFonts w:ascii="Arial" w:hAnsi="Arial" w:cs="Arial"/>
          <w:i/>
          <w:iCs/>
        </w:rPr>
        <w:t>e</w:t>
      </w:r>
      <w:r w:rsidRPr="008E64C5">
        <w:rPr>
          <w:rFonts w:ascii="Arial" w:hAnsi="Arial" w:cs="Arial"/>
          <w:i/>
          <w:iCs/>
        </w:rPr>
        <w:t xml:space="preserve"> dual-use and biosecurity risks:</w:t>
      </w:r>
    </w:p>
    <w:p w14:paraId="6071BF43" w14:textId="77777777" w:rsidR="00512A12" w:rsidRPr="008E64C5" w:rsidRDefault="00512A12" w:rsidP="00493B4C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  <w:i/>
          <w:iCs/>
        </w:rPr>
      </w:pPr>
      <w:r w:rsidRPr="008E64C5">
        <w:rPr>
          <w:rFonts w:ascii="Arial" w:hAnsi="Arial" w:cs="Arial"/>
          <w:i/>
          <w:iCs/>
        </w:rPr>
        <w:t>Require personnel to undergo training with practice materials before working with infectious materials</w:t>
      </w:r>
    </w:p>
    <w:p w14:paraId="10BBD147" w14:textId="7D41F556" w:rsidR="00512A12" w:rsidRPr="008E64C5" w:rsidRDefault="00512A12" w:rsidP="00493B4C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  <w:i/>
          <w:iCs/>
        </w:rPr>
      </w:pPr>
      <w:r w:rsidRPr="008E64C5">
        <w:rPr>
          <w:rFonts w:ascii="Arial" w:hAnsi="Arial" w:cs="Arial"/>
          <w:i/>
          <w:iCs/>
        </w:rPr>
        <w:t xml:space="preserve">Implement access controls, such as locking </w:t>
      </w:r>
      <w:r w:rsidR="00C72EB6" w:rsidRPr="008E64C5">
        <w:rPr>
          <w:rFonts w:ascii="Arial" w:hAnsi="Arial" w:cs="Arial"/>
          <w:i/>
          <w:iCs/>
        </w:rPr>
        <w:t xml:space="preserve">the </w:t>
      </w:r>
      <w:proofErr w:type="gramStart"/>
      <w:r w:rsidRPr="008E64C5">
        <w:rPr>
          <w:rFonts w:ascii="Arial" w:hAnsi="Arial" w:cs="Arial"/>
          <w:i/>
          <w:iCs/>
        </w:rPr>
        <w:t>laboratory</w:t>
      </w:r>
      <w:proofErr w:type="gramEnd"/>
      <w:r w:rsidRPr="008E64C5">
        <w:rPr>
          <w:rFonts w:ascii="Arial" w:hAnsi="Arial" w:cs="Arial"/>
          <w:i/>
          <w:iCs/>
        </w:rPr>
        <w:t xml:space="preserve"> so it is accessible only to authorized persons</w:t>
      </w:r>
    </w:p>
    <w:p w14:paraId="25DDE285" w14:textId="77777777" w:rsidR="00512A12" w:rsidRPr="008E64C5" w:rsidRDefault="00512A12" w:rsidP="00493B4C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  <w:i/>
          <w:iCs/>
        </w:rPr>
      </w:pPr>
      <w:r w:rsidRPr="008E64C5">
        <w:rPr>
          <w:rFonts w:ascii="Arial" w:hAnsi="Arial" w:cs="Arial"/>
          <w:i/>
          <w:iCs/>
        </w:rPr>
        <w:t>Identify national and/or international regulations for possession or shipment of hazardous materials</w:t>
      </w:r>
    </w:p>
    <w:p w14:paraId="2AE54526" w14:textId="6E947321" w:rsidR="00512A12" w:rsidRPr="00512A12" w:rsidRDefault="00512A12" w:rsidP="00512A12">
      <w:pPr>
        <w:spacing w:after="0"/>
        <w:rPr>
          <w:rFonts w:ascii="Arial" w:hAnsi="Arial" w:cs="Arial"/>
        </w:rPr>
      </w:pPr>
      <w:r w:rsidRPr="00512A12">
        <w:rPr>
          <w:rFonts w:ascii="Arial" w:hAnsi="Arial" w:cs="Arial"/>
        </w:rPr>
        <w:t xml:space="preserve">Alter research approach to lower risks, if modified experimental procedures will not compromise research quality; e.g., use </w:t>
      </w:r>
      <w:r w:rsidR="008E64C5">
        <w:rPr>
          <w:rFonts w:ascii="Arial" w:hAnsi="Arial" w:cs="Arial"/>
        </w:rPr>
        <w:t>non-pathogenic organisms where possible</w:t>
      </w:r>
    </w:p>
    <w:p w14:paraId="389A86FD" w14:textId="77777777" w:rsidR="00512A12" w:rsidRPr="00493B4C" w:rsidRDefault="00512A12" w:rsidP="00512A1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u w:val="single"/>
        </w:rPr>
      </w:pPr>
      <w:r w:rsidRPr="00493B4C">
        <w:rPr>
          <w:rFonts w:ascii="Arial" w:hAnsi="Arial" w:cs="Arial"/>
          <w:u w:val="single"/>
        </w:rPr>
        <w:t>General questions:</w:t>
      </w:r>
    </w:p>
    <w:p w14:paraId="1B397CFE" w14:textId="6EF7D4AA" w:rsidR="00512A12" w:rsidRPr="00512A12" w:rsidRDefault="00512A12" w:rsidP="00493B4C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</w:rPr>
      </w:pPr>
      <w:r w:rsidRPr="00512A12">
        <w:rPr>
          <w:rFonts w:ascii="Arial" w:hAnsi="Arial" w:cs="Arial"/>
        </w:rPr>
        <w:t xml:space="preserve">What approaches can </w:t>
      </w:r>
      <w:r w:rsidR="008E64C5">
        <w:rPr>
          <w:rFonts w:ascii="Arial" w:hAnsi="Arial" w:cs="Arial"/>
        </w:rPr>
        <w:t>mitigate</w:t>
      </w:r>
      <w:r w:rsidR="00955203">
        <w:rPr>
          <w:rFonts w:ascii="Arial" w:hAnsi="Arial" w:cs="Arial"/>
        </w:rPr>
        <w:t xml:space="preserve"> or manage risks</w:t>
      </w:r>
      <w:r w:rsidRPr="00512A12">
        <w:rPr>
          <w:rFonts w:ascii="Arial" w:hAnsi="Arial" w:cs="Arial"/>
        </w:rPr>
        <w:t>?</w:t>
      </w:r>
    </w:p>
    <w:p w14:paraId="37DB4C7C" w14:textId="4F63ED6C" w:rsidR="00513E50" w:rsidRPr="00512A12" w:rsidRDefault="00512A12" w:rsidP="00493B4C">
      <w:pPr>
        <w:pStyle w:val="ListParagraph"/>
        <w:numPr>
          <w:ilvl w:val="1"/>
          <w:numId w:val="23"/>
        </w:numPr>
        <w:spacing w:after="0"/>
        <w:rPr>
          <w:rFonts w:ascii="Arial" w:hAnsi="Arial" w:cs="Arial"/>
        </w:rPr>
      </w:pPr>
      <w:r w:rsidRPr="00512A12">
        <w:rPr>
          <w:rFonts w:ascii="Arial" w:hAnsi="Arial" w:cs="Arial"/>
        </w:rPr>
        <w:t>How can risk management approaches be implemented to effectively minimize risk without compromising scientific</w:t>
      </w:r>
      <w:r w:rsidR="00FD3184">
        <w:rPr>
          <w:rFonts w:ascii="Arial" w:hAnsi="Arial" w:cs="Arial"/>
        </w:rPr>
        <w:t xml:space="preserve"> utility and</w:t>
      </w:r>
      <w:r w:rsidRPr="00512A12">
        <w:rPr>
          <w:rFonts w:ascii="Arial" w:hAnsi="Arial" w:cs="Arial"/>
        </w:rPr>
        <w:t xml:space="preserve"> quality?</w:t>
      </w:r>
    </w:p>
    <w:p w14:paraId="5C9F6E4C" w14:textId="77777777" w:rsidR="00512A12" w:rsidRPr="00DA2169" w:rsidRDefault="00512A12" w:rsidP="00513E50">
      <w:pPr>
        <w:spacing w:after="0"/>
        <w:rPr>
          <w:rFonts w:ascii="Arial" w:hAnsi="Arial" w:cs="Arial"/>
        </w:rPr>
      </w:pPr>
    </w:p>
    <w:p w14:paraId="16C20291" w14:textId="1A69592F" w:rsidR="00407306" w:rsidRPr="0096350C" w:rsidRDefault="00513E50" w:rsidP="00513E50">
      <w:pPr>
        <w:spacing w:after="0"/>
        <w:rPr>
          <w:rFonts w:ascii="Arial" w:hAnsi="Arial" w:cs="Arial"/>
          <w:b/>
        </w:rPr>
      </w:pPr>
      <w:r w:rsidRPr="0096350C">
        <w:rPr>
          <w:rFonts w:ascii="Arial" w:hAnsi="Arial" w:cs="Arial"/>
          <w:b/>
        </w:rPr>
        <w:t>4. Risk Communication</w:t>
      </w:r>
    </w:p>
    <w:p w14:paraId="7FA3CAD1" w14:textId="36317A1E" w:rsidR="0096350C" w:rsidRDefault="0096350C" w:rsidP="0096350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96350C">
        <w:rPr>
          <w:rFonts w:ascii="Arial" w:hAnsi="Arial" w:cs="Arial"/>
        </w:rPr>
        <w:t>Communicate the risks of the research to the ap</w:t>
      </w:r>
      <w:bookmarkStart w:id="2" w:name="_GoBack"/>
      <w:bookmarkEnd w:id="2"/>
      <w:r w:rsidRPr="0096350C">
        <w:rPr>
          <w:rFonts w:ascii="Arial" w:hAnsi="Arial" w:cs="Arial"/>
        </w:rPr>
        <w:t>propriate audiences</w:t>
      </w:r>
    </w:p>
    <w:p w14:paraId="232699BB" w14:textId="4998CB93" w:rsidR="00025BE5" w:rsidRPr="008E64C5" w:rsidRDefault="00025BE5" w:rsidP="008E64C5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i/>
          <w:iCs/>
        </w:rPr>
      </w:pPr>
      <w:r w:rsidRPr="008E64C5">
        <w:rPr>
          <w:rFonts w:ascii="Arial" w:hAnsi="Arial" w:cs="Arial"/>
          <w:i/>
          <w:iCs/>
        </w:rPr>
        <w:t xml:space="preserve">Example: Communicate </w:t>
      </w:r>
      <w:r w:rsidR="003D0AC1" w:rsidRPr="008E64C5">
        <w:rPr>
          <w:rFonts w:ascii="Arial" w:hAnsi="Arial" w:cs="Arial"/>
          <w:i/>
          <w:iCs/>
        </w:rPr>
        <w:t>human health risks</w:t>
      </w:r>
      <w:r w:rsidR="00981620" w:rsidRPr="008E64C5">
        <w:rPr>
          <w:rFonts w:ascii="Arial" w:hAnsi="Arial" w:cs="Arial"/>
          <w:i/>
          <w:iCs/>
        </w:rPr>
        <w:t xml:space="preserve"> to an </w:t>
      </w:r>
      <w:r w:rsidR="00BE02ED" w:rsidRPr="008E64C5">
        <w:rPr>
          <w:rFonts w:ascii="Arial" w:hAnsi="Arial" w:cs="Arial"/>
          <w:i/>
          <w:iCs/>
        </w:rPr>
        <w:t>Institutional Review Board</w:t>
      </w:r>
    </w:p>
    <w:p w14:paraId="49A8BC12" w14:textId="77777777" w:rsidR="0096350C" w:rsidRPr="0096350C" w:rsidRDefault="0096350C" w:rsidP="0096350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96350C">
        <w:rPr>
          <w:rFonts w:ascii="Arial" w:hAnsi="Arial" w:cs="Arial"/>
        </w:rPr>
        <w:t>Communicate risk mitigation strategies to appropriate audiences</w:t>
      </w:r>
    </w:p>
    <w:p w14:paraId="6943DA06" w14:textId="1F491142" w:rsidR="0096350C" w:rsidRDefault="0096350C" w:rsidP="0096350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96350C">
        <w:rPr>
          <w:rFonts w:ascii="Arial" w:hAnsi="Arial" w:cs="Arial"/>
        </w:rPr>
        <w:t>If a risk in sharing the results of the study exists, consider how to communicate findings responsibly</w:t>
      </w:r>
    </w:p>
    <w:p w14:paraId="5127DCE1" w14:textId="1FDD88C6" w:rsidR="00025BE5" w:rsidRPr="008B2B74" w:rsidRDefault="00025BE5" w:rsidP="008E64C5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i/>
          <w:iCs/>
        </w:rPr>
      </w:pPr>
      <w:r w:rsidRPr="008B2B74">
        <w:rPr>
          <w:rFonts w:ascii="Arial" w:hAnsi="Arial" w:cs="Arial"/>
          <w:i/>
          <w:iCs/>
        </w:rPr>
        <w:t xml:space="preserve">Example: If a study produces a </w:t>
      </w:r>
      <w:r w:rsidR="008F2DA5" w:rsidRPr="008B2B74">
        <w:rPr>
          <w:rFonts w:ascii="Arial" w:hAnsi="Arial" w:cs="Arial"/>
          <w:i/>
          <w:iCs/>
        </w:rPr>
        <w:t>pathogen with enhanced virulence, consider whether/how to communicate methods and results responsibly</w:t>
      </w:r>
    </w:p>
    <w:p w14:paraId="6B101010" w14:textId="77777777" w:rsidR="0096350C" w:rsidRPr="0096350C" w:rsidRDefault="0096350C" w:rsidP="0096350C">
      <w:pPr>
        <w:spacing w:after="0"/>
        <w:rPr>
          <w:rFonts w:ascii="Arial" w:hAnsi="Arial" w:cs="Arial"/>
        </w:rPr>
      </w:pPr>
    </w:p>
    <w:p w14:paraId="624527A0" w14:textId="77777777" w:rsidR="0096350C" w:rsidRPr="0096350C" w:rsidRDefault="0096350C" w:rsidP="0096350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u w:val="single"/>
        </w:rPr>
      </w:pPr>
      <w:r w:rsidRPr="0096350C">
        <w:rPr>
          <w:rFonts w:ascii="Arial" w:hAnsi="Arial" w:cs="Arial"/>
          <w:u w:val="single"/>
        </w:rPr>
        <w:t>General questions:</w:t>
      </w:r>
    </w:p>
    <w:p w14:paraId="120E2209" w14:textId="33E03E43" w:rsidR="0096350C" w:rsidRPr="0096350C" w:rsidRDefault="008E64C5" w:rsidP="0096350C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</w:rPr>
      </w:pPr>
      <w:r w:rsidRPr="0096350C">
        <w:rPr>
          <w:rFonts w:ascii="Arial" w:hAnsi="Arial" w:cs="Arial"/>
        </w:rPr>
        <w:t>To whom should the risks be communicated</w:t>
      </w:r>
      <w:r>
        <w:rPr>
          <w:rFonts w:ascii="Arial" w:hAnsi="Arial" w:cs="Arial"/>
        </w:rPr>
        <w:t xml:space="preserve">? </w:t>
      </w:r>
      <w:r w:rsidR="0096350C" w:rsidRPr="0096350C">
        <w:rPr>
          <w:rFonts w:ascii="Arial" w:hAnsi="Arial" w:cs="Arial"/>
        </w:rPr>
        <w:t xml:space="preserve">How should the risks of the study be communicated to </w:t>
      </w:r>
      <w:r>
        <w:rPr>
          <w:rFonts w:ascii="Arial" w:hAnsi="Arial" w:cs="Arial"/>
        </w:rPr>
        <w:t xml:space="preserve">these </w:t>
      </w:r>
      <w:r w:rsidR="0096350C" w:rsidRPr="0096350C">
        <w:rPr>
          <w:rFonts w:ascii="Arial" w:hAnsi="Arial" w:cs="Arial"/>
        </w:rPr>
        <w:t xml:space="preserve">audiences? What risks must be communicated? </w:t>
      </w:r>
    </w:p>
    <w:p w14:paraId="433C5EE1" w14:textId="4E9375F9" w:rsidR="0096350C" w:rsidRPr="0096350C" w:rsidRDefault="008E64C5" w:rsidP="008E64C5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whom should risk mitigation strategies be communicated? How should risk mitigation strategies be communicated to these audiences? </w:t>
      </w:r>
      <w:r w:rsidR="00507B80">
        <w:rPr>
          <w:rFonts w:ascii="Arial" w:hAnsi="Arial" w:cs="Arial"/>
        </w:rPr>
        <w:t>What risk mitigation strategies should be shared?</w:t>
      </w:r>
    </w:p>
    <w:p w14:paraId="7E10ACA2" w14:textId="77777777" w:rsidR="0096350C" w:rsidRPr="0096350C" w:rsidRDefault="0096350C" w:rsidP="0096350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u w:val="single"/>
        </w:rPr>
      </w:pPr>
      <w:r w:rsidRPr="0096350C">
        <w:rPr>
          <w:rFonts w:ascii="Arial" w:hAnsi="Arial" w:cs="Arial"/>
          <w:u w:val="single"/>
        </w:rPr>
        <w:t>Examples of specific questions:</w:t>
      </w:r>
    </w:p>
    <w:p w14:paraId="60BBCD51" w14:textId="0F716B60" w:rsidR="0096350C" w:rsidRPr="0096350C" w:rsidRDefault="0096350C" w:rsidP="0096350C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</w:rPr>
      </w:pPr>
      <w:r w:rsidRPr="0096350C">
        <w:rPr>
          <w:rFonts w:ascii="Arial" w:hAnsi="Arial" w:cs="Arial"/>
        </w:rPr>
        <w:t xml:space="preserve">How should </w:t>
      </w:r>
      <w:r w:rsidR="0021625A">
        <w:rPr>
          <w:rFonts w:ascii="Arial" w:hAnsi="Arial" w:cs="Arial"/>
        </w:rPr>
        <w:t xml:space="preserve">public health </w:t>
      </w:r>
      <w:r w:rsidRPr="0096350C">
        <w:rPr>
          <w:rFonts w:ascii="Arial" w:hAnsi="Arial" w:cs="Arial"/>
        </w:rPr>
        <w:t xml:space="preserve">risks of the study and </w:t>
      </w:r>
      <w:r w:rsidR="00CF66EC">
        <w:rPr>
          <w:rFonts w:ascii="Arial" w:hAnsi="Arial" w:cs="Arial"/>
        </w:rPr>
        <w:t>containment</w:t>
      </w:r>
      <w:r w:rsidRPr="0096350C">
        <w:rPr>
          <w:rFonts w:ascii="Arial" w:hAnsi="Arial" w:cs="Arial"/>
        </w:rPr>
        <w:t xml:space="preserve"> strategies</w:t>
      </w:r>
      <w:r w:rsidR="002830C6">
        <w:rPr>
          <w:rFonts w:ascii="Arial" w:hAnsi="Arial" w:cs="Arial"/>
        </w:rPr>
        <w:t xml:space="preserve"> for pathogen samples</w:t>
      </w:r>
      <w:r w:rsidRPr="0096350C">
        <w:rPr>
          <w:rFonts w:ascii="Arial" w:hAnsi="Arial" w:cs="Arial"/>
        </w:rPr>
        <w:t xml:space="preserve"> be communicated to a biosafety committee?</w:t>
      </w:r>
    </w:p>
    <w:p w14:paraId="6C7B2E1E" w14:textId="731A767E" w:rsidR="004347F9" w:rsidRPr="00CB39D8" w:rsidRDefault="0096350C" w:rsidP="00D742F6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</w:rPr>
      </w:pPr>
      <w:r w:rsidRPr="0096350C">
        <w:rPr>
          <w:rFonts w:ascii="Arial" w:hAnsi="Arial" w:cs="Arial"/>
        </w:rPr>
        <w:t xml:space="preserve">How should the research </w:t>
      </w:r>
      <w:r w:rsidR="001F2F10">
        <w:rPr>
          <w:rFonts w:ascii="Arial" w:hAnsi="Arial" w:cs="Arial"/>
        </w:rPr>
        <w:t xml:space="preserve">on pathogen virulence </w:t>
      </w:r>
      <w:r w:rsidRPr="0096350C">
        <w:rPr>
          <w:rFonts w:ascii="Arial" w:hAnsi="Arial" w:cs="Arial"/>
        </w:rPr>
        <w:t>be communicated in published materials to minimize the potential for misuse of information?</w:t>
      </w:r>
    </w:p>
    <w:sectPr w:rsidR="004347F9" w:rsidRPr="00CB39D8" w:rsidSect="0000465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B649" w14:textId="77777777" w:rsidR="00F52FB0" w:rsidRDefault="00F52FB0" w:rsidP="00D52F84">
      <w:pPr>
        <w:spacing w:after="0" w:line="240" w:lineRule="auto"/>
      </w:pPr>
      <w:r>
        <w:separator/>
      </w:r>
    </w:p>
  </w:endnote>
  <w:endnote w:type="continuationSeparator" w:id="0">
    <w:p w14:paraId="427B86D8" w14:textId="77777777" w:rsidR="00F52FB0" w:rsidRDefault="00F52FB0" w:rsidP="00D5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2B91" w14:textId="77777777" w:rsidR="00F52FB0" w:rsidRDefault="00F52FB0" w:rsidP="00D52F84">
      <w:pPr>
        <w:spacing w:after="0" w:line="240" w:lineRule="auto"/>
      </w:pPr>
      <w:r>
        <w:separator/>
      </w:r>
    </w:p>
  </w:footnote>
  <w:footnote w:type="continuationSeparator" w:id="0">
    <w:p w14:paraId="7C030DE3" w14:textId="77777777" w:rsidR="00F52FB0" w:rsidRDefault="00F52FB0" w:rsidP="00D52F84">
      <w:pPr>
        <w:spacing w:after="0" w:line="240" w:lineRule="auto"/>
      </w:pPr>
      <w:r>
        <w:continuationSeparator/>
      </w:r>
    </w:p>
  </w:footnote>
  <w:footnote w:id="1">
    <w:p w14:paraId="78DA6E62" w14:textId="77777777" w:rsidR="00614CF2" w:rsidRDefault="00614CF2" w:rsidP="00614C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1688">
        <w:t>Science &amp; Technology Research Institute for Defence (STRIDE) Ministry of Defence Malaysia. (2015) Workshop on the Development of a National Code of Conduct for BIOSECURITY in the Framework of Biological and Toxin Weapons Convention. Kuala Lumpur: Academy of Sciences Malaysia. https://issuu.com/asmpub/docs/code_of_conduct_for_biosecurity_wor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9D9"/>
    <w:multiLevelType w:val="hybridMultilevel"/>
    <w:tmpl w:val="8CF2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DF3"/>
    <w:multiLevelType w:val="hybridMultilevel"/>
    <w:tmpl w:val="E3BE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2261"/>
    <w:multiLevelType w:val="hybridMultilevel"/>
    <w:tmpl w:val="128AB304"/>
    <w:lvl w:ilvl="0" w:tplc="135E6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AC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A0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2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2E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8E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A9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CD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07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6A5508"/>
    <w:multiLevelType w:val="hybridMultilevel"/>
    <w:tmpl w:val="C80854A0"/>
    <w:lvl w:ilvl="0" w:tplc="DC4CD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CE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69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8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4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23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4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23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0D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9C49D7"/>
    <w:multiLevelType w:val="hybridMultilevel"/>
    <w:tmpl w:val="B148B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559CE"/>
    <w:multiLevelType w:val="hybridMultilevel"/>
    <w:tmpl w:val="FBF2FE4C"/>
    <w:lvl w:ilvl="0" w:tplc="56600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EF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46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0A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C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86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4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0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EA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823B72"/>
    <w:multiLevelType w:val="hybridMultilevel"/>
    <w:tmpl w:val="715C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A4283"/>
    <w:multiLevelType w:val="hybridMultilevel"/>
    <w:tmpl w:val="DD5C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2421D"/>
    <w:multiLevelType w:val="hybridMultilevel"/>
    <w:tmpl w:val="1C90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945B8"/>
    <w:multiLevelType w:val="hybridMultilevel"/>
    <w:tmpl w:val="D28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B24F1"/>
    <w:multiLevelType w:val="hybridMultilevel"/>
    <w:tmpl w:val="F8603E6E"/>
    <w:lvl w:ilvl="0" w:tplc="8CE49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44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8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2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8E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8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21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A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8B1251"/>
    <w:multiLevelType w:val="hybridMultilevel"/>
    <w:tmpl w:val="E4F2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03267"/>
    <w:multiLevelType w:val="hybridMultilevel"/>
    <w:tmpl w:val="BE3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F5BD4"/>
    <w:multiLevelType w:val="hybridMultilevel"/>
    <w:tmpl w:val="44A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907F3"/>
    <w:multiLevelType w:val="hybridMultilevel"/>
    <w:tmpl w:val="05A8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C29BB"/>
    <w:multiLevelType w:val="hybridMultilevel"/>
    <w:tmpl w:val="282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20659"/>
    <w:multiLevelType w:val="hybridMultilevel"/>
    <w:tmpl w:val="4BDA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D7B0A"/>
    <w:multiLevelType w:val="hybridMultilevel"/>
    <w:tmpl w:val="E31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C1A66"/>
    <w:multiLevelType w:val="hybridMultilevel"/>
    <w:tmpl w:val="4AE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35058"/>
    <w:multiLevelType w:val="hybridMultilevel"/>
    <w:tmpl w:val="3212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72F7"/>
    <w:multiLevelType w:val="hybridMultilevel"/>
    <w:tmpl w:val="7F3A4292"/>
    <w:lvl w:ilvl="0" w:tplc="3B3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AB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8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C3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AC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9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86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C8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D873F9"/>
    <w:multiLevelType w:val="hybridMultilevel"/>
    <w:tmpl w:val="E2AA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76212"/>
    <w:multiLevelType w:val="hybridMultilevel"/>
    <w:tmpl w:val="4266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30F6"/>
    <w:multiLevelType w:val="hybridMultilevel"/>
    <w:tmpl w:val="28F6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8"/>
  </w:num>
  <w:num w:numId="5">
    <w:abstractNumId w:val="4"/>
  </w:num>
  <w:num w:numId="6">
    <w:abstractNumId w:val="2"/>
  </w:num>
  <w:num w:numId="7">
    <w:abstractNumId w:val="15"/>
  </w:num>
  <w:num w:numId="8">
    <w:abstractNumId w:val="0"/>
  </w:num>
  <w:num w:numId="9">
    <w:abstractNumId w:val="14"/>
  </w:num>
  <w:num w:numId="10">
    <w:abstractNumId w:val="21"/>
  </w:num>
  <w:num w:numId="11">
    <w:abstractNumId w:val="12"/>
  </w:num>
  <w:num w:numId="12">
    <w:abstractNumId w:val="8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"/>
  </w:num>
  <w:num w:numId="18">
    <w:abstractNumId w:val="19"/>
  </w:num>
  <w:num w:numId="19">
    <w:abstractNumId w:val="23"/>
  </w:num>
  <w:num w:numId="20">
    <w:abstractNumId w:val="22"/>
  </w:num>
  <w:num w:numId="21">
    <w:abstractNumId w:val="16"/>
  </w:num>
  <w:num w:numId="22">
    <w:abstractNumId w:val="7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6E"/>
    <w:rsid w:val="00000EED"/>
    <w:rsid w:val="00004652"/>
    <w:rsid w:val="00005DD0"/>
    <w:rsid w:val="00010329"/>
    <w:rsid w:val="00016F21"/>
    <w:rsid w:val="000178A3"/>
    <w:rsid w:val="00025BE5"/>
    <w:rsid w:val="000560E7"/>
    <w:rsid w:val="00060708"/>
    <w:rsid w:val="00094322"/>
    <w:rsid w:val="000C019F"/>
    <w:rsid w:val="000E6287"/>
    <w:rsid w:val="000F407A"/>
    <w:rsid w:val="001248C2"/>
    <w:rsid w:val="00126059"/>
    <w:rsid w:val="00127D9B"/>
    <w:rsid w:val="001328A4"/>
    <w:rsid w:val="00154446"/>
    <w:rsid w:val="001568D0"/>
    <w:rsid w:val="00160EF8"/>
    <w:rsid w:val="00161688"/>
    <w:rsid w:val="00165686"/>
    <w:rsid w:val="00192CF9"/>
    <w:rsid w:val="00194496"/>
    <w:rsid w:val="001D4270"/>
    <w:rsid w:val="001E06FF"/>
    <w:rsid w:val="001E1C89"/>
    <w:rsid w:val="001E761B"/>
    <w:rsid w:val="001F2F10"/>
    <w:rsid w:val="001F6738"/>
    <w:rsid w:val="0021625A"/>
    <w:rsid w:val="00227585"/>
    <w:rsid w:val="00230AE7"/>
    <w:rsid w:val="002333FF"/>
    <w:rsid w:val="002453AF"/>
    <w:rsid w:val="00245A09"/>
    <w:rsid w:val="00261223"/>
    <w:rsid w:val="00267CF4"/>
    <w:rsid w:val="0027470B"/>
    <w:rsid w:val="002830C6"/>
    <w:rsid w:val="002A76F2"/>
    <w:rsid w:val="002B41A9"/>
    <w:rsid w:val="002C5BED"/>
    <w:rsid w:val="002C6D0C"/>
    <w:rsid w:val="0030437F"/>
    <w:rsid w:val="0031022C"/>
    <w:rsid w:val="00311C82"/>
    <w:rsid w:val="00361503"/>
    <w:rsid w:val="003848E5"/>
    <w:rsid w:val="00387A5E"/>
    <w:rsid w:val="003949B4"/>
    <w:rsid w:val="003A1CB7"/>
    <w:rsid w:val="003C1B0D"/>
    <w:rsid w:val="003C341C"/>
    <w:rsid w:val="003D0AC1"/>
    <w:rsid w:val="00407306"/>
    <w:rsid w:val="00430D6E"/>
    <w:rsid w:val="004347F9"/>
    <w:rsid w:val="004675F8"/>
    <w:rsid w:val="00477FA0"/>
    <w:rsid w:val="00493B4C"/>
    <w:rsid w:val="00497B95"/>
    <w:rsid w:val="004A0419"/>
    <w:rsid w:val="004C268B"/>
    <w:rsid w:val="004C5495"/>
    <w:rsid w:val="004E2A03"/>
    <w:rsid w:val="004F2C6E"/>
    <w:rsid w:val="005004F4"/>
    <w:rsid w:val="00506003"/>
    <w:rsid w:val="00507B80"/>
    <w:rsid w:val="00512A12"/>
    <w:rsid w:val="00513C8B"/>
    <w:rsid w:val="00513E50"/>
    <w:rsid w:val="00527318"/>
    <w:rsid w:val="00554A6A"/>
    <w:rsid w:val="00563A27"/>
    <w:rsid w:val="00567733"/>
    <w:rsid w:val="005858A6"/>
    <w:rsid w:val="005917BC"/>
    <w:rsid w:val="0059616C"/>
    <w:rsid w:val="00596449"/>
    <w:rsid w:val="00597162"/>
    <w:rsid w:val="005A0635"/>
    <w:rsid w:val="005C4406"/>
    <w:rsid w:val="005D3F0A"/>
    <w:rsid w:val="00614CF2"/>
    <w:rsid w:val="0062244D"/>
    <w:rsid w:val="00622D0C"/>
    <w:rsid w:val="006338D7"/>
    <w:rsid w:val="00673406"/>
    <w:rsid w:val="00683EB9"/>
    <w:rsid w:val="00687B8A"/>
    <w:rsid w:val="00695FC7"/>
    <w:rsid w:val="006A2916"/>
    <w:rsid w:val="006A6E01"/>
    <w:rsid w:val="006A7CDD"/>
    <w:rsid w:val="006C25AC"/>
    <w:rsid w:val="006D5836"/>
    <w:rsid w:val="006D7BDE"/>
    <w:rsid w:val="006E584C"/>
    <w:rsid w:val="006F4547"/>
    <w:rsid w:val="007010F9"/>
    <w:rsid w:val="007025CC"/>
    <w:rsid w:val="0071550A"/>
    <w:rsid w:val="007217CB"/>
    <w:rsid w:val="0074586B"/>
    <w:rsid w:val="007540E2"/>
    <w:rsid w:val="007661D1"/>
    <w:rsid w:val="007B7300"/>
    <w:rsid w:val="007E1E71"/>
    <w:rsid w:val="00807263"/>
    <w:rsid w:val="0082003B"/>
    <w:rsid w:val="008335A5"/>
    <w:rsid w:val="0085136D"/>
    <w:rsid w:val="008602EF"/>
    <w:rsid w:val="00862DAB"/>
    <w:rsid w:val="00887D63"/>
    <w:rsid w:val="00891BC7"/>
    <w:rsid w:val="0089725F"/>
    <w:rsid w:val="008B1C6E"/>
    <w:rsid w:val="008B2B74"/>
    <w:rsid w:val="008E0AA1"/>
    <w:rsid w:val="008E64C5"/>
    <w:rsid w:val="008F2DA5"/>
    <w:rsid w:val="00900865"/>
    <w:rsid w:val="00905240"/>
    <w:rsid w:val="009108C6"/>
    <w:rsid w:val="00911483"/>
    <w:rsid w:val="00914D6E"/>
    <w:rsid w:val="00955203"/>
    <w:rsid w:val="0096350C"/>
    <w:rsid w:val="00981620"/>
    <w:rsid w:val="00983AE1"/>
    <w:rsid w:val="009A36D8"/>
    <w:rsid w:val="009A617D"/>
    <w:rsid w:val="009B7B95"/>
    <w:rsid w:val="009D39E3"/>
    <w:rsid w:val="009D7971"/>
    <w:rsid w:val="009F3A13"/>
    <w:rsid w:val="00A13B82"/>
    <w:rsid w:val="00A20CFE"/>
    <w:rsid w:val="00A26723"/>
    <w:rsid w:val="00A542D9"/>
    <w:rsid w:val="00A70F00"/>
    <w:rsid w:val="00A766CA"/>
    <w:rsid w:val="00AA1A17"/>
    <w:rsid w:val="00AC4406"/>
    <w:rsid w:val="00AC507B"/>
    <w:rsid w:val="00AD2210"/>
    <w:rsid w:val="00AD5BC0"/>
    <w:rsid w:val="00AE1FB4"/>
    <w:rsid w:val="00B0247C"/>
    <w:rsid w:val="00B051E3"/>
    <w:rsid w:val="00B06184"/>
    <w:rsid w:val="00B13453"/>
    <w:rsid w:val="00B13CB5"/>
    <w:rsid w:val="00B14B69"/>
    <w:rsid w:val="00B23517"/>
    <w:rsid w:val="00B264B9"/>
    <w:rsid w:val="00B458EC"/>
    <w:rsid w:val="00B61F88"/>
    <w:rsid w:val="00B90CD4"/>
    <w:rsid w:val="00BB0369"/>
    <w:rsid w:val="00BC7652"/>
    <w:rsid w:val="00BD30EA"/>
    <w:rsid w:val="00BE02ED"/>
    <w:rsid w:val="00C11DD7"/>
    <w:rsid w:val="00C31B2D"/>
    <w:rsid w:val="00C322B5"/>
    <w:rsid w:val="00C51C4E"/>
    <w:rsid w:val="00C636E3"/>
    <w:rsid w:val="00C6476A"/>
    <w:rsid w:val="00C72EB6"/>
    <w:rsid w:val="00C81CF1"/>
    <w:rsid w:val="00C83082"/>
    <w:rsid w:val="00C907C8"/>
    <w:rsid w:val="00CB31DA"/>
    <w:rsid w:val="00CB39D8"/>
    <w:rsid w:val="00CB49BA"/>
    <w:rsid w:val="00CE3110"/>
    <w:rsid w:val="00CF66EC"/>
    <w:rsid w:val="00D31D84"/>
    <w:rsid w:val="00D41C6F"/>
    <w:rsid w:val="00D4641C"/>
    <w:rsid w:val="00D52115"/>
    <w:rsid w:val="00D52F84"/>
    <w:rsid w:val="00D56FB0"/>
    <w:rsid w:val="00D725E3"/>
    <w:rsid w:val="00D742F6"/>
    <w:rsid w:val="00D746E1"/>
    <w:rsid w:val="00D812F1"/>
    <w:rsid w:val="00DA2169"/>
    <w:rsid w:val="00DB361C"/>
    <w:rsid w:val="00DC0A56"/>
    <w:rsid w:val="00DE07C7"/>
    <w:rsid w:val="00DE304B"/>
    <w:rsid w:val="00E02861"/>
    <w:rsid w:val="00E03C4C"/>
    <w:rsid w:val="00E10A22"/>
    <w:rsid w:val="00E67073"/>
    <w:rsid w:val="00E8058E"/>
    <w:rsid w:val="00EA7A57"/>
    <w:rsid w:val="00EB52F5"/>
    <w:rsid w:val="00EC6C9C"/>
    <w:rsid w:val="00ED2C03"/>
    <w:rsid w:val="00EE294F"/>
    <w:rsid w:val="00EE6728"/>
    <w:rsid w:val="00EF750F"/>
    <w:rsid w:val="00F24B42"/>
    <w:rsid w:val="00F259AD"/>
    <w:rsid w:val="00F52FB0"/>
    <w:rsid w:val="00F73D57"/>
    <w:rsid w:val="00FC00E9"/>
    <w:rsid w:val="00FC3ACB"/>
    <w:rsid w:val="00FD318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18A1"/>
  <w15:chartTrackingRefBased/>
  <w15:docId w15:val="{13BB090E-0E5F-41C7-BD5A-E6A260B8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84"/>
  </w:style>
  <w:style w:type="paragraph" w:styleId="Footer">
    <w:name w:val="footer"/>
    <w:basedOn w:val="Normal"/>
    <w:link w:val="FooterChar"/>
    <w:uiPriority w:val="99"/>
    <w:unhideWhenUsed/>
    <w:rsid w:val="00D5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84"/>
  </w:style>
  <w:style w:type="character" w:styleId="Hyperlink">
    <w:name w:val="Hyperlink"/>
    <w:basedOn w:val="DefaultParagraphFont"/>
    <w:uiPriority w:val="99"/>
    <w:unhideWhenUsed/>
    <w:rsid w:val="00A54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2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42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2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636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5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6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6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68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4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287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77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923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751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91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49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8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0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8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6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025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522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687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as.org/report/BMENA-risk-analysis-trai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sa/3.0/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0F5A-8AA2-4BBE-A18A-F5C536E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Fields</dc:creator>
  <cp:keywords/>
  <dc:description/>
  <cp:lastModifiedBy>Gautham Venugopalan</cp:lastModifiedBy>
  <cp:revision>44</cp:revision>
  <dcterms:created xsi:type="dcterms:W3CDTF">2018-12-04T05:16:00Z</dcterms:created>
  <dcterms:modified xsi:type="dcterms:W3CDTF">2018-12-29T04:57:00Z</dcterms:modified>
</cp:coreProperties>
</file>